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19" w:rsidRDefault="005C2919" w:rsidP="00760E69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2919" w:rsidRPr="00FE49B8" w:rsidRDefault="005C2919" w:rsidP="00760E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2919" w:rsidRPr="00FE49B8" w:rsidRDefault="005C2919" w:rsidP="00760E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НАРКОТИКИ В КУРОРТНОМ РАЙОНЕ</w:t>
      </w:r>
    </w:p>
    <w:p w:rsidR="005C2919" w:rsidRPr="00FE49B8" w:rsidRDefault="005C2919" w:rsidP="00760E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2919" w:rsidRDefault="005C2919" w:rsidP="00760E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1C41">
        <w:rPr>
          <w:rFonts w:ascii="Times New Roman" w:hAnsi="Times New Roman" w:cs="Times New Roman"/>
          <w:sz w:val="28"/>
          <w:szCs w:val="28"/>
        </w:rPr>
        <w:t>Прокуратур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1C41">
        <w:rPr>
          <w:rFonts w:ascii="Times New Roman" w:hAnsi="Times New Roman" w:cs="Times New Roman"/>
          <w:sz w:val="28"/>
          <w:szCs w:val="28"/>
        </w:rPr>
        <w:t xml:space="preserve"> Курортного района </w:t>
      </w:r>
      <w:r>
        <w:rPr>
          <w:rFonts w:ascii="Times New Roman" w:hAnsi="Times New Roman" w:cs="Times New Roman"/>
          <w:sz w:val="28"/>
          <w:szCs w:val="28"/>
        </w:rPr>
        <w:t xml:space="preserve">утвердила обвинительное заключение по уголовному делу в отношении Мартюкова Сергея обвиняемого в совершении преступления, предусмотренного п. «г» ч. 4 ст. 228.1 УК РФ </w:t>
      </w:r>
      <w:r w:rsidRPr="00760E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60E69">
        <w:rPr>
          <w:rFonts w:ascii="Times New Roman" w:hAnsi="Times New Roman" w:cs="Times New Roman"/>
          <w:sz w:val="28"/>
          <w:szCs w:val="28"/>
        </w:rPr>
        <w:t>езаконн</w:t>
      </w:r>
      <w:r>
        <w:rPr>
          <w:rFonts w:ascii="Times New Roman" w:hAnsi="Times New Roman" w:cs="Times New Roman"/>
          <w:sz w:val="28"/>
          <w:szCs w:val="28"/>
        </w:rPr>
        <w:t>ый сбыт наркотических средств в крупном  размере</w:t>
      </w:r>
      <w:r w:rsidRPr="00760E69">
        <w:rPr>
          <w:rFonts w:ascii="Times New Roman" w:hAnsi="Times New Roman" w:cs="Times New Roman"/>
          <w:sz w:val="28"/>
          <w:szCs w:val="28"/>
        </w:rPr>
        <w:t>).</w:t>
      </w:r>
    </w:p>
    <w:p w:rsidR="005C2919" w:rsidRDefault="005C2919" w:rsidP="00760E69">
      <w:pPr>
        <w:pStyle w:val="ConsPlusNormal"/>
        <w:ind w:firstLine="54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По версии следствия, злоумышленник, находясь в г.Сестрорецке бесконтактным способом, посредством «закладки»  незаконно сбыл смесь, содержащую наркотическое средство – метамфетамин (первитин), массой 2,96 гр, что является крупным размером, свободный оборот которого в Российской Федерации запрещен в соответствии с законодательством Российской Федерации и международными договорами Российской Федерации.</w:t>
      </w:r>
    </w:p>
    <w:p w:rsidR="005C2919" w:rsidRDefault="005C2919" w:rsidP="0076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Сотрудниками ОМВД России по Курортному району в ходе проведенных оперативно-розыскных мероприятий Мартюков изобличен в совершении данного преступления.</w:t>
      </w:r>
    </w:p>
    <w:p w:rsidR="005C2919" w:rsidRDefault="005C2919" w:rsidP="007B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Уголовное дело направлено в Сестрорецкий районный суд для рассмотрения по существу.</w:t>
      </w:r>
    </w:p>
    <w:p w:rsidR="005C2919" w:rsidRDefault="005C2919" w:rsidP="00D7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Мартюкова Сергея судом виновным, последнему грозит наказание в виде лишения свободы сроком до 20 лет.</w:t>
      </w:r>
    </w:p>
    <w:p w:rsidR="005C2919" w:rsidRDefault="005C2919" w:rsidP="007B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919" w:rsidRPr="00FE49B8" w:rsidRDefault="005C2919" w:rsidP="00760E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919" w:rsidRPr="00FE49B8" w:rsidRDefault="005C2919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 п</w:t>
      </w:r>
      <w:r w:rsidRPr="00FE49B8">
        <w:rPr>
          <w:rFonts w:ascii="Times New Roman" w:hAnsi="Times New Roman"/>
          <w:sz w:val="28"/>
          <w:szCs w:val="28"/>
          <w:lang w:eastAsia="ru-RU"/>
        </w:rPr>
        <w:t>рокурор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E49B8">
        <w:rPr>
          <w:rFonts w:ascii="Times New Roman" w:hAnsi="Times New Roman"/>
          <w:sz w:val="28"/>
          <w:szCs w:val="28"/>
          <w:lang w:eastAsia="ru-RU"/>
        </w:rPr>
        <w:t xml:space="preserve"> р</w:t>
      </w:r>
      <w:bookmarkStart w:id="0" w:name="_GoBack"/>
      <w:bookmarkEnd w:id="0"/>
      <w:r w:rsidRPr="00FE49B8">
        <w:rPr>
          <w:rFonts w:ascii="Times New Roman" w:hAnsi="Times New Roman"/>
          <w:sz w:val="28"/>
          <w:szCs w:val="28"/>
          <w:lang w:eastAsia="ru-RU"/>
        </w:rPr>
        <w:t>айона</w:t>
      </w:r>
    </w:p>
    <w:p w:rsidR="005C2919" w:rsidRPr="00FE49B8" w:rsidRDefault="005C2919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C2919" w:rsidRDefault="005C2919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советник юстиции А.А. Волков</w:t>
      </w:r>
    </w:p>
    <w:p w:rsidR="005C2919" w:rsidRDefault="005C2919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C2919" w:rsidRDefault="005C2919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C2919" w:rsidRDefault="005C2919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C2919" w:rsidRDefault="005C2919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C2919" w:rsidRDefault="005C2919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C2919" w:rsidRDefault="005C2919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C2919" w:rsidRDefault="005C2919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C2919" w:rsidRDefault="005C2919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C2919" w:rsidRDefault="005C2919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C2919" w:rsidRDefault="005C2919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C2919" w:rsidRPr="00706E20" w:rsidRDefault="005C2919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706E20">
        <w:rPr>
          <w:rFonts w:ascii="Times New Roman" w:hAnsi="Times New Roman"/>
          <w:sz w:val="20"/>
          <w:szCs w:val="20"/>
          <w:lang w:eastAsia="ru-RU"/>
        </w:rPr>
        <w:t xml:space="preserve">А.К. Масюкевич, </w:t>
      </w:r>
      <w:r>
        <w:rPr>
          <w:rFonts w:ascii="Times New Roman" w:hAnsi="Times New Roman"/>
          <w:sz w:val="20"/>
          <w:szCs w:val="20"/>
          <w:lang w:eastAsia="ru-RU"/>
        </w:rPr>
        <w:t xml:space="preserve">тел. </w:t>
      </w:r>
      <w:r w:rsidRPr="00706E20">
        <w:rPr>
          <w:rFonts w:ascii="Times New Roman" w:hAnsi="Times New Roman"/>
          <w:sz w:val="20"/>
          <w:szCs w:val="20"/>
          <w:lang w:eastAsia="ru-RU"/>
        </w:rPr>
        <w:t>437-22-41</w:t>
      </w:r>
    </w:p>
    <w:sectPr w:rsidR="005C2919" w:rsidRPr="00706E20" w:rsidSect="0058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636"/>
    <w:rsid w:val="0003671A"/>
    <w:rsid w:val="000B6238"/>
    <w:rsid w:val="001D0532"/>
    <w:rsid w:val="00244349"/>
    <w:rsid w:val="00250C61"/>
    <w:rsid w:val="00284866"/>
    <w:rsid w:val="002C2DFA"/>
    <w:rsid w:val="002E4721"/>
    <w:rsid w:val="00301135"/>
    <w:rsid w:val="003632F1"/>
    <w:rsid w:val="004430AB"/>
    <w:rsid w:val="00491BD1"/>
    <w:rsid w:val="004B3595"/>
    <w:rsid w:val="004B6B2B"/>
    <w:rsid w:val="00587AD7"/>
    <w:rsid w:val="005B5B88"/>
    <w:rsid w:val="005C2919"/>
    <w:rsid w:val="005F5CED"/>
    <w:rsid w:val="00623701"/>
    <w:rsid w:val="00645031"/>
    <w:rsid w:val="006B458F"/>
    <w:rsid w:val="00705321"/>
    <w:rsid w:val="00705588"/>
    <w:rsid w:val="00706E20"/>
    <w:rsid w:val="007375CC"/>
    <w:rsid w:val="007459CC"/>
    <w:rsid w:val="00760E69"/>
    <w:rsid w:val="007B6E83"/>
    <w:rsid w:val="0081716F"/>
    <w:rsid w:val="00854636"/>
    <w:rsid w:val="008D16C6"/>
    <w:rsid w:val="00934534"/>
    <w:rsid w:val="0095469C"/>
    <w:rsid w:val="009734FF"/>
    <w:rsid w:val="00993656"/>
    <w:rsid w:val="009961F5"/>
    <w:rsid w:val="009E4E52"/>
    <w:rsid w:val="00A17C8A"/>
    <w:rsid w:val="00A56D04"/>
    <w:rsid w:val="00B72691"/>
    <w:rsid w:val="00B9328B"/>
    <w:rsid w:val="00C31C41"/>
    <w:rsid w:val="00CA09DD"/>
    <w:rsid w:val="00CA6E0C"/>
    <w:rsid w:val="00CD3A84"/>
    <w:rsid w:val="00CF5BDF"/>
    <w:rsid w:val="00D71585"/>
    <w:rsid w:val="00D9019B"/>
    <w:rsid w:val="00E06E36"/>
    <w:rsid w:val="00E7244A"/>
    <w:rsid w:val="00ED0AAC"/>
    <w:rsid w:val="00EE5DEC"/>
    <w:rsid w:val="00F0051A"/>
    <w:rsid w:val="00FA42F6"/>
    <w:rsid w:val="00FE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35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EE5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E5DE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E5DE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E5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4E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7055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170</Words>
  <Characters>974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Масюкевич</dc:creator>
  <cp:keywords/>
  <dc:description/>
  <cp:lastModifiedBy>-</cp:lastModifiedBy>
  <cp:revision>4</cp:revision>
  <cp:lastPrinted>2018-03-07T08:44:00Z</cp:lastPrinted>
  <dcterms:created xsi:type="dcterms:W3CDTF">2018-03-07T08:44:00Z</dcterms:created>
  <dcterms:modified xsi:type="dcterms:W3CDTF">2018-03-15T08:57:00Z</dcterms:modified>
</cp:coreProperties>
</file>