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41" w:rsidRPr="001D1441" w:rsidRDefault="001D1441" w:rsidP="00D2287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D1441">
        <w:rPr>
          <w:b/>
          <w:sz w:val="28"/>
          <w:szCs w:val="28"/>
        </w:rPr>
        <w:t>За незаконный снос зеленых насаждений придется заплатить!</w:t>
      </w:r>
    </w:p>
    <w:p w:rsidR="001D1441" w:rsidRDefault="001D1441" w:rsidP="00D2287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22870" w:rsidRDefault="00D22870" w:rsidP="00D2287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Природоохранной прокуратурой г. Санкт-Петербурга проведена проверка соблюдения ООО «Элект</w:t>
      </w:r>
      <w:r>
        <w:rPr>
          <w:sz w:val="28"/>
          <w:szCs w:val="28"/>
        </w:rPr>
        <w:t xml:space="preserve">ромонтаж-110» </w:t>
      </w:r>
      <w:r>
        <w:rPr>
          <w:sz w:val="28"/>
          <w:szCs w:val="28"/>
        </w:rPr>
        <w:t xml:space="preserve">требований законодательства в связи с производством работ по адресу: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>Санкт-Петербург, Морской пр. от ул. Рюриха до ул. Спортивной и по ул. Спортивной до ул. Вязовой.</w:t>
      </w:r>
    </w:p>
    <w:p w:rsidR="00D22870" w:rsidRDefault="00D22870" w:rsidP="00D2287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проверки </w:t>
      </w:r>
      <w:r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в соответствие с договором подряда на строительно-монтажные работы по вышеуказанному адресу проводились земляные работы по реконструкции электрических сетей для технологического присоединения к электрическим сетям объекта.</w:t>
      </w:r>
    </w:p>
    <w:p w:rsidR="00D22870" w:rsidRDefault="00D22870" w:rsidP="00D2287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вышеуказанных земляных работ, вследствие отрытия траншеи, движения техники и складировании грунта, осуществлено повреждение зеленых насаждений, выраженное в уничтожении порядка 450 кв. м. газона, кустарника (Барбарис Тунберга) в количестве не менее 100 шт. и набивного покрытия на площади порядка 50 кв. м.</w:t>
      </w:r>
    </w:p>
    <w:p w:rsidR="00D22870" w:rsidRDefault="00D22870" w:rsidP="00D2287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работы, повлекшие за собой повреждение (уничтожение) зеленых насаждений, проведен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«Электромонтаж-110» без соответствующего разрешения - порубочного билета.</w:t>
      </w:r>
    </w:p>
    <w:p w:rsidR="00D22870" w:rsidRDefault="00D22870" w:rsidP="00D2287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ущерба, причиненного зеленому фонду Санкт-Петербурга в результате незаконного повреждения зеленых насаждений по указанному адресу, составил 1</w:t>
      </w:r>
      <w:r w:rsidR="007B608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7B6082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руб.</w:t>
      </w:r>
    </w:p>
    <w:p w:rsidR="00D22870" w:rsidRDefault="00D22870" w:rsidP="00D2287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возмещения вреда, причиненного окружающей среде, природоохранной прокуратурой г. Санкт-Петербурга в Ленинский районный суд Санкт-Петербурга в порядке ч.</w:t>
      </w:r>
      <w:r w:rsidR="00880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ст. 45 ГПК РФ предъявлено исковое заявление о взыскании с ООО «Электромонтаж-110» </w:t>
      </w:r>
      <w:r>
        <w:rPr>
          <w:rFonts w:eastAsia="Times New Roman"/>
          <w:sz w:val="28"/>
          <w:szCs w:val="28"/>
          <w:lang w:eastAsia="ru-RU"/>
        </w:rPr>
        <w:t>в доход бюджета Санкт-Петербурга денежных средств</w:t>
      </w:r>
      <w:r>
        <w:rPr>
          <w:sz w:val="28"/>
          <w:szCs w:val="28"/>
        </w:rPr>
        <w:t>.</w:t>
      </w:r>
    </w:p>
    <w:p w:rsidR="00017799" w:rsidRDefault="00880CED" w:rsidP="00D2287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Ленинского </w:t>
      </w:r>
      <w:r w:rsidR="00D22870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="00D22870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а от </w:t>
      </w:r>
      <w:r>
        <w:rPr>
          <w:sz w:val="28"/>
          <w:szCs w:val="28"/>
        </w:rPr>
        <w:t>13.07.2017</w:t>
      </w:r>
      <w:r>
        <w:rPr>
          <w:sz w:val="28"/>
          <w:szCs w:val="28"/>
        </w:rPr>
        <w:t>, оставленным без изменения определением Судебной коллеги</w:t>
      </w:r>
      <w:r w:rsidR="00CA0807">
        <w:rPr>
          <w:sz w:val="28"/>
          <w:szCs w:val="28"/>
        </w:rPr>
        <w:t>и</w:t>
      </w:r>
      <w:r>
        <w:rPr>
          <w:sz w:val="28"/>
          <w:szCs w:val="28"/>
        </w:rPr>
        <w:t xml:space="preserve"> по гражданским делам </w:t>
      </w:r>
      <w:r w:rsidR="00D22870">
        <w:rPr>
          <w:sz w:val="28"/>
          <w:szCs w:val="28"/>
        </w:rPr>
        <w:t xml:space="preserve"> Санкт-Петербург</w:t>
      </w:r>
      <w:r w:rsidR="00017799">
        <w:rPr>
          <w:sz w:val="28"/>
          <w:szCs w:val="28"/>
        </w:rPr>
        <w:t>ского городского суда</w:t>
      </w:r>
      <w:r w:rsidR="00CA0807">
        <w:rPr>
          <w:sz w:val="28"/>
          <w:szCs w:val="28"/>
        </w:rPr>
        <w:t xml:space="preserve"> от 07.12.2017, требования</w:t>
      </w:r>
      <w:r w:rsidR="00CA0807">
        <w:rPr>
          <w:sz w:val="28"/>
          <w:szCs w:val="28"/>
        </w:rPr>
        <w:t xml:space="preserve"> природоохранной прокуратуры г. Санкт-Петербурга </w:t>
      </w:r>
      <w:r w:rsidR="00CA0807">
        <w:rPr>
          <w:sz w:val="28"/>
          <w:szCs w:val="28"/>
        </w:rPr>
        <w:t xml:space="preserve">удовлетворены </w:t>
      </w:r>
      <w:r w:rsidR="00CA0807">
        <w:rPr>
          <w:sz w:val="28"/>
          <w:szCs w:val="28"/>
        </w:rPr>
        <w:t>в полном объеме.</w:t>
      </w:r>
      <w:proofErr w:type="gramEnd"/>
    </w:p>
    <w:p w:rsidR="00D22870" w:rsidRDefault="00D22870" w:rsidP="00D2287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Реальное исполнение решения суда </w:t>
      </w:r>
      <w:r w:rsidR="00CA0807">
        <w:rPr>
          <w:sz w:val="28"/>
          <w:szCs w:val="28"/>
        </w:rPr>
        <w:t xml:space="preserve">взято </w:t>
      </w:r>
      <w:r>
        <w:rPr>
          <w:sz w:val="28"/>
          <w:szCs w:val="28"/>
        </w:rPr>
        <w:t>природоохранной прокуратур</w:t>
      </w:r>
      <w:r w:rsidR="00CA0807">
        <w:rPr>
          <w:sz w:val="28"/>
          <w:szCs w:val="28"/>
        </w:rPr>
        <w:t xml:space="preserve">ой на контроль. </w:t>
      </w:r>
    </w:p>
    <w:p w:rsidR="00CA0807" w:rsidRDefault="00CA0807" w:rsidP="00D2287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жителям города необходимо помнить, что осуществление работ по сносу зеленых насаждений должно осуществляться только после  получения порубочного билета и установки соответствующего информационного щита.</w:t>
      </w:r>
    </w:p>
    <w:p w:rsidR="00CA0807" w:rsidRDefault="00CA0807" w:rsidP="00D2287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Обо всех фактах несоблюдения указанных требований закона необходимо сообщать в Комитет по благоустройству Санкт-Петербурга </w:t>
      </w:r>
      <w:r w:rsidR="002B7A47">
        <w:rPr>
          <w:sz w:val="28"/>
          <w:szCs w:val="28"/>
        </w:rPr>
        <w:t>по телефону круглосуточной «горячей линии</w:t>
      </w:r>
      <w:r w:rsidR="001D4459">
        <w:rPr>
          <w:sz w:val="28"/>
          <w:szCs w:val="28"/>
        </w:rPr>
        <w:t>»</w:t>
      </w:r>
      <w:bookmarkStart w:id="0" w:name="_GoBack"/>
      <w:bookmarkEnd w:id="0"/>
      <w:r w:rsidR="002B7A47">
        <w:rPr>
          <w:sz w:val="28"/>
          <w:szCs w:val="28"/>
        </w:rPr>
        <w:t xml:space="preserve"> 314-60-13</w:t>
      </w:r>
      <w:r w:rsidR="002B7A47">
        <w:rPr>
          <w:sz w:val="28"/>
          <w:szCs w:val="28"/>
        </w:rPr>
        <w:t xml:space="preserve"> или </w:t>
      </w:r>
      <w:r w:rsidR="002B7A47">
        <w:rPr>
          <w:sz w:val="28"/>
          <w:szCs w:val="28"/>
        </w:rPr>
        <w:t xml:space="preserve">по </w:t>
      </w:r>
      <w:r w:rsidR="002B7A47" w:rsidRPr="002B7A47">
        <w:rPr>
          <w:sz w:val="28"/>
          <w:szCs w:val="28"/>
        </w:rPr>
        <w:t xml:space="preserve">адресу </w:t>
      </w:r>
      <w:hyperlink r:id="rId5" w:history="1">
        <w:r w:rsidR="002B7A47" w:rsidRPr="002B7A47">
          <w:rPr>
            <w:rStyle w:val="a3"/>
            <w:color w:val="auto"/>
            <w:sz w:val="28"/>
            <w:szCs w:val="28"/>
            <w:u w:val="none"/>
          </w:rPr>
          <w:t>kb@gov.spb.ru</w:t>
        </w:r>
      </w:hyperlink>
      <w:r w:rsidR="002B7A47">
        <w:rPr>
          <w:sz w:val="28"/>
          <w:szCs w:val="28"/>
        </w:rPr>
        <w:t xml:space="preserve">. </w:t>
      </w:r>
    </w:p>
    <w:p w:rsidR="00A32A48" w:rsidRDefault="00A32A48"/>
    <w:sectPr w:rsidR="00A3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70"/>
    <w:rsid w:val="00017799"/>
    <w:rsid w:val="001D1441"/>
    <w:rsid w:val="001D4459"/>
    <w:rsid w:val="002B7A47"/>
    <w:rsid w:val="007B6082"/>
    <w:rsid w:val="00880CED"/>
    <w:rsid w:val="00A32A48"/>
    <w:rsid w:val="00CA0807"/>
    <w:rsid w:val="00D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@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6</cp:revision>
  <dcterms:created xsi:type="dcterms:W3CDTF">2018-04-18T09:26:00Z</dcterms:created>
  <dcterms:modified xsi:type="dcterms:W3CDTF">2018-04-18T09:51:00Z</dcterms:modified>
</cp:coreProperties>
</file>