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t>Организация дорожного движения при подготовке и проведении Главного военно-морского парада в 2018 году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color w:val="3B31CA"/>
          <w:lang w:eastAsia="en-US"/>
        </w:rPr>
      </w:pP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29 июля в акватории Невы в Санкт-Петербурге и на Кронштадтском морском рейде состоится Главный военно-морской парад (ГВМП), а 22 июля пройдет его генеральная репетиция. В соответствии с планом проведения парада Главным командованием Военно-Морского Флота в Санкт-Петербурге запланирован ряд ограничений движения транспортных средств. 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Так, </w:t>
      </w:r>
      <w:r>
        <w:rPr>
          <w:rFonts w:ascii="Arial" w:hAnsi="Arial" w:cs="Arial"/>
          <w:b/>
          <w:color w:val="000000"/>
          <w:u w:val="single"/>
          <w:lang w:eastAsia="en-US"/>
        </w:rPr>
        <w:t>17, 18, 20, 21, 23, 27, 30 июля</w:t>
      </w:r>
      <w:r>
        <w:rPr>
          <w:rFonts w:ascii="Arial" w:hAnsi="Arial" w:cs="Arial"/>
          <w:color w:val="000000"/>
          <w:lang w:eastAsia="en-US"/>
        </w:rPr>
        <w:t xml:space="preserve"> плановая разводка Благовещенского, Дворцового, Троицкого и Литейного мостов будет </w:t>
      </w:r>
      <w:r>
        <w:rPr>
          <w:rFonts w:ascii="Arial" w:hAnsi="Arial" w:cs="Arial"/>
          <w:b/>
          <w:color w:val="000000"/>
          <w:u w:val="single"/>
          <w:lang w:eastAsia="en-US"/>
        </w:rPr>
        <w:t>продлена</w:t>
      </w:r>
      <w:r>
        <w:rPr>
          <w:rFonts w:ascii="Arial" w:hAnsi="Arial" w:cs="Arial"/>
          <w:color w:val="000000"/>
          <w:lang w:eastAsia="en-US"/>
        </w:rPr>
        <w:t xml:space="preserve"> до 06.00 утра. 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С 19.30</w:t>
      </w:r>
      <w:r>
        <w:rPr>
          <w:rFonts w:ascii="Arial" w:hAnsi="Arial" w:cs="Arial"/>
          <w:b/>
          <w:color w:val="000000"/>
          <w:u w:val="single"/>
          <w:lang w:eastAsia="en-US"/>
        </w:rPr>
        <w:t xml:space="preserve"> 13 и 20 июля </w:t>
      </w:r>
      <w:r>
        <w:rPr>
          <w:rFonts w:ascii="Arial" w:hAnsi="Arial" w:cs="Arial"/>
          <w:color w:val="000000"/>
          <w:lang w:eastAsia="en-US"/>
        </w:rPr>
        <w:t>и с 10.00 22 и</w:t>
      </w:r>
      <w:r>
        <w:rPr>
          <w:rFonts w:ascii="Arial" w:hAnsi="Arial" w:cs="Arial"/>
          <w:b/>
          <w:color w:val="000000"/>
          <w:u w:val="single"/>
          <w:lang w:eastAsia="en-US"/>
        </w:rPr>
        <w:t xml:space="preserve"> 26 июля</w:t>
      </w:r>
      <w:r>
        <w:rPr>
          <w:rFonts w:ascii="Arial" w:hAnsi="Arial" w:cs="Arial"/>
          <w:color w:val="000000"/>
          <w:lang w:eastAsia="en-US"/>
        </w:rPr>
        <w:t xml:space="preserve"> на Сенатской пл. планируется проведение тренировок наземной составляющей ГВМП.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С 11.00 до 13.00 </w:t>
      </w:r>
      <w:r>
        <w:rPr>
          <w:rFonts w:ascii="Arial" w:hAnsi="Arial" w:cs="Arial"/>
          <w:b/>
          <w:color w:val="000000"/>
          <w:u w:val="single"/>
          <w:lang w:eastAsia="en-US"/>
        </w:rPr>
        <w:t>22, 26 и 29 июля</w:t>
      </w:r>
      <w:r>
        <w:rPr>
          <w:rFonts w:ascii="Arial" w:hAnsi="Arial" w:cs="Arial"/>
          <w:color w:val="000000"/>
          <w:lang w:eastAsia="en-US"/>
        </w:rPr>
        <w:t xml:space="preserve"> состоится внеплановая разводка Благовещенского, Дворцового, Троицкого и Литейного мостов. В эти же дни в связи с большим скоплением людей в зоне разводки мостов, а также рядом с телевизионными экранами для обеспечения безопасности и антитеррористической защищенности зрителей запланировано </w:t>
      </w:r>
      <w:r>
        <w:rPr>
          <w:rFonts w:ascii="Arial" w:hAnsi="Arial" w:cs="Arial"/>
          <w:b/>
          <w:color w:val="000000"/>
          <w:lang w:eastAsia="en-US"/>
        </w:rPr>
        <w:t>закрытие движения</w:t>
      </w:r>
      <w:r>
        <w:rPr>
          <w:rFonts w:ascii="Arial" w:hAnsi="Arial" w:cs="Arial"/>
          <w:color w:val="000000"/>
          <w:lang w:eastAsia="en-US"/>
        </w:rPr>
        <w:t xml:space="preserve"> транспорта на Адмиралтейской набережной от Благовещенского моста до Дворцовой набережной, Дворцовой набережной, набережной Кутузова от Дворцовой набережной до Литейного моста, Биржевой площади, Дворцовом проезде, а также на Адмиралтейском проспекте. 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Также </w:t>
      </w:r>
      <w:r>
        <w:rPr>
          <w:rFonts w:ascii="Arial" w:hAnsi="Arial" w:cs="Arial"/>
          <w:b/>
          <w:color w:val="000000"/>
          <w:u w:val="single"/>
          <w:lang w:eastAsia="en-US"/>
        </w:rPr>
        <w:t>26 и 29 июля</w:t>
      </w:r>
      <w:r>
        <w:rPr>
          <w:rFonts w:ascii="Arial" w:hAnsi="Arial" w:cs="Arial"/>
          <w:color w:val="000000"/>
          <w:lang w:eastAsia="en-US"/>
        </w:rPr>
        <w:t xml:space="preserve"> основной </w:t>
      </w:r>
      <w:r>
        <w:rPr>
          <w:rFonts w:ascii="Arial" w:hAnsi="Arial" w:cs="Arial"/>
          <w:b/>
          <w:color w:val="000000"/>
          <w:lang w:eastAsia="en-US"/>
        </w:rPr>
        <w:t>отвод транзитного потока</w:t>
      </w:r>
      <w:r>
        <w:rPr>
          <w:rFonts w:ascii="Arial" w:hAnsi="Arial" w:cs="Arial"/>
          <w:color w:val="000000"/>
          <w:lang w:eastAsia="en-US"/>
        </w:rPr>
        <w:t xml:space="preserve"> с Невского и Московского проспектов, Гороховой улицы предлагается организовать на набережную реки Фонтанки, с Лиговского проспекта на набережную Обводного канала. Дополнительно планируется закрыть въезды на Литейный мост с Пироговской и Арсенальной набережных. По Большеохтинскому мосту с использованием реверсивной полосы движения планируется обеспечить преимущество на въезд в центральную часть Санкт-Петербурга. 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Кроме того, </w:t>
      </w:r>
      <w:r>
        <w:rPr>
          <w:rFonts w:ascii="Arial" w:hAnsi="Arial" w:cs="Arial"/>
          <w:b/>
          <w:color w:val="000000"/>
          <w:u w:val="single"/>
          <w:lang w:eastAsia="en-US"/>
        </w:rPr>
        <w:t>22 июля</w:t>
      </w:r>
      <w:r>
        <w:rPr>
          <w:rFonts w:ascii="Arial" w:hAnsi="Arial" w:cs="Arial"/>
          <w:color w:val="000000"/>
          <w:lang w:eastAsia="en-US"/>
        </w:rPr>
        <w:t xml:space="preserve"> в Санкт-Петербурге планируется проведение международного </w:t>
      </w:r>
      <w:r>
        <w:rPr>
          <w:rFonts w:ascii="Arial" w:hAnsi="Arial" w:cs="Arial"/>
          <w:b/>
          <w:color w:val="000000"/>
          <w:lang w:eastAsia="en-US"/>
        </w:rPr>
        <w:t>марафона «Белые Ночи»</w:t>
      </w:r>
      <w:r>
        <w:rPr>
          <w:rFonts w:ascii="Arial" w:hAnsi="Arial" w:cs="Arial"/>
          <w:color w:val="000000"/>
          <w:lang w:eastAsia="en-US"/>
        </w:rPr>
        <w:t xml:space="preserve">, который стартует в 7:50 на Дворцовой площади. Основной </w:t>
      </w:r>
      <w:r>
        <w:rPr>
          <w:rFonts w:ascii="Arial" w:hAnsi="Arial" w:cs="Arial"/>
          <w:b/>
          <w:color w:val="000000"/>
          <w:lang w:eastAsia="en-US"/>
        </w:rPr>
        <w:t>отвод транзитного транспорта</w:t>
      </w:r>
      <w:r>
        <w:rPr>
          <w:rFonts w:ascii="Arial" w:hAnsi="Arial" w:cs="Arial"/>
          <w:color w:val="000000"/>
          <w:lang w:eastAsia="en-US"/>
        </w:rPr>
        <w:t xml:space="preserve"> планируется осуществить по периметру трассы марафона на Литейный проспект, на набережную реки Фонтанки, на Приморский проспект и Выборгскую набережную, а также предварительный отвод транзитного потока – на набережную Обводного канала. 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В этот же день планируется </w:t>
      </w:r>
      <w:r>
        <w:rPr>
          <w:rFonts w:ascii="Arial" w:hAnsi="Arial" w:cs="Arial"/>
          <w:b/>
          <w:color w:val="000000"/>
          <w:lang w:eastAsia="en-US"/>
        </w:rPr>
        <w:t>закрыть въезды</w:t>
      </w:r>
      <w:r>
        <w:rPr>
          <w:rFonts w:ascii="Arial" w:hAnsi="Arial" w:cs="Arial"/>
          <w:color w:val="000000"/>
          <w:lang w:eastAsia="en-US"/>
        </w:rPr>
        <w:t xml:space="preserve"> на Литейный мост с Пироговской и Арсенальной набережных, закрыть съезды с Тульской улицы на Синопскую набережную, с Большеохтинского моста на Синопскую набережную, а также с использованием реверсивной полосы движения на Большеохтинском мосту будет обеспечено преимущество на въезд в центральную часть Санкт-Петербурга.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3B31CA"/>
          <w:lang w:eastAsia="en-US"/>
        </w:rPr>
      </w:pP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***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В Кронштадте </w:t>
      </w:r>
      <w:r>
        <w:rPr>
          <w:rFonts w:ascii="Arial" w:hAnsi="Arial" w:cs="Arial"/>
          <w:b/>
          <w:color w:val="000000"/>
          <w:u w:val="single"/>
          <w:lang w:eastAsia="en-US"/>
        </w:rPr>
        <w:t>22 июля</w:t>
      </w:r>
      <w:r>
        <w:rPr>
          <w:rFonts w:ascii="Arial" w:hAnsi="Arial" w:cs="Arial"/>
          <w:color w:val="000000"/>
          <w:lang w:eastAsia="en-US"/>
        </w:rPr>
        <w:t xml:space="preserve"> с 09:00 до 14:00 в период репетиции парада и </w:t>
      </w:r>
      <w:r>
        <w:rPr>
          <w:rFonts w:ascii="Arial" w:hAnsi="Arial" w:cs="Arial"/>
          <w:b/>
          <w:color w:val="000000"/>
          <w:u w:val="single"/>
          <w:lang w:eastAsia="en-US"/>
        </w:rPr>
        <w:t>29 июля</w:t>
      </w:r>
      <w:r>
        <w:rPr>
          <w:rFonts w:ascii="Arial" w:hAnsi="Arial" w:cs="Arial"/>
          <w:color w:val="000000"/>
          <w:lang w:eastAsia="en-US"/>
        </w:rPr>
        <w:t xml:space="preserve"> с 07:00 до 17:00 в день проведения парада планируется ввести </w:t>
      </w:r>
      <w:r>
        <w:rPr>
          <w:rFonts w:ascii="Arial" w:hAnsi="Arial" w:cs="Arial"/>
          <w:b/>
          <w:color w:val="000000"/>
          <w:lang w:eastAsia="en-US"/>
        </w:rPr>
        <w:t>запрет сквозного проезда через Комплекс защитных сооружений</w:t>
      </w:r>
      <w:r>
        <w:rPr>
          <w:rFonts w:ascii="Arial" w:hAnsi="Arial" w:cs="Arial"/>
          <w:color w:val="000000"/>
          <w:lang w:eastAsia="en-US"/>
        </w:rPr>
        <w:t xml:space="preserve"> (дамбу) в обоих направлениях и въезда в Кронштадт для личного транспорта граждан и грузового транспорта. В связи с этим обращаем внимание водителей на то, что проезд по данном участку КАД в эти промежутки времени будет невозможен. Исключение предусмотрено для аккредитованного транспорта, наземного городского транспорта и транспорта экстренных служб (скорая помощь, МЧС, МВД </w:t>
      </w:r>
      <w:bookmarkStart w:id="0" w:name="_GoBack"/>
      <w:bookmarkEnd w:id="0"/>
      <w:r>
        <w:rPr>
          <w:rFonts w:ascii="Arial" w:hAnsi="Arial" w:cs="Arial"/>
          <w:color w:val="000000"/>
          <w:lang w:eastAsia="en-US"/>
        </w:rPr>
        <w:t>и пр.).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3B31CA"/>
          <w:u w:val="single"/>
          <w:lang w:eastAsia="en-US"/>
        </w:rPr>
      </w:pP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u w:val="single"/>
          <w:lang w:eastAsia="en-US"/>
        </w:rPr>
      </w:pPr>
      <w:r>
        <w:rPr>
          <w:rFonts w:ascii="Arial" w:hAnsi="Arial" w:cs="Arial"/>
          <w:color w:val="000000"/>
          <w:u w:val="single"/>
          <w:lang w:eastAsia="en-US"/>
        </w:rPr>
        <w:t>Аккредитации подлежат следующие категории транспорта: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•</w:t>
      </w:r>
      <w:r>
        <w:rPr>
          <w:rFonts w:ascii="Arial" w:hAnsi="Arial" w:cs="Arial"/>
          <w:color w:val="000000"/>
          <w:lang w:eastAsia="en-US"/>
        </w:rPr>
        <w:tab/>
        <w:t>личный транспорт граждан Кронштадтского района – по личным заявкам граждан аккредитация проводится через МФЦ района;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•</w:t>
      </w:r>
      <w:r>
        <w:rPr>
          <w:rFonts w:ascii="Arial" w:hAnsi="Arial" w:cs="Arial"/>
          <w:color w:val="000000"/>
          <w:lang w:eastAsia="en-US"/>
        </w:rPr>
        <w:tab/>
        <w:t>транспорт, обеспечивающий функционирование предприятий и организаций Кронштадтского р-на в период проведения парада – по заявкам руководства предприятий и организаций аккредитация проводится через МФЦ района;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•</w:t>
      </w:r>
      <w:r>
        <w:rPr>
          <w:rFonts w:ascii="Arial" w:hAnsi="Arial" w:cs="Arial"/>
          <w:color w:val="000000"/>
          <w:lang w:eastAsia="en-US"/>
        </w:rPr>
        <w:tab/>
        <w:t>транспорт организаторов и гостей парада – пропуск оформляется уполномоченным исполнительным органом власти Санкт-Петербурга.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Пропуск аккредитованного транспорта и отвод транспорта, не имеющего аккредитации (экстренные службы и городской транспорт), предлагается осуществлять на контрольно-пропускных пунктах, расположенных в северной части КЗС и перед съездом на территорию ММПК «Бронка». 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Для улучшения транспортной ситуации в дни подготовки и проведения ГВМП будет организован временный «резервный» проезд между улицей Адмирала Грейга и Цитадельской дорогой по Цитадельскому шоссе. Временный проезд обеспечивает возможность отвода потока индивидуального транспорта с участка Кронштадтского шоссе с недостаточной пропускной способностью (по одной полосе движения в каждом направлении на участке от бокового проезда до улицы Зосимова) и использования его для обеспечения въезда в центральную часть Кронштадта.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Также в Кронштадте </w:t>
      </w:r>
      <w:r>
        <w:rPr>
          <w:rFonts w:ascii="Arial" w:hAnsi="Arial" w:cs="Arial"/>
          <w:b/>
          <w:color w:val="000000"/>
          <w:u w:val="single"/>
          <w:lang w:eastAsia="en-US"/>
        </w:rPr>
        <w:t>22 и 29 июля</w:t>
      </w:r>
      <w:r>
        <w:rPr>
          <w:rFonts w:ascii="Arial" w:hAnsi="Arial" w:cs="Arial"/>
          <w:color w:val="000000"/>
          <w:lang w:eastAsia="en-US"/>
        </w:rPr>
        <w:t xml:space="preserve"> предусматривается </w:t>
      </w:r>
      <w:r>
        <w:rPr>
          <w:rFonts w:ascii="Arial" w:hAnsi="Arial" w:cs="Arial"/>
          <w:b/>
          <w:color w:val="000000"/>
          <w:lang w:eastAsia="en-US"/>
        </w:rPr>
        <w:t>организация одностороннего движения</w:t>
      </w:r>
      <w:r>
        <w:rPr>
          <w:rFonts w:ascii="Arial" w:hAnsi="Arial" w:cs="Arial"/>
          <w:color w:val="000000"/>
          <w:lang w:eastAsia="en-US"/>
        </w:rPr>
        <w:t xml:space="preserve"> по улице Адмирала Грейга от Кронштадтского шоссе до Цитадельского шоссе, по Цитадельскому шоссе от улицы Адмирала Грейга до улицы Зосимова, а также по Цитадельской дороге от Кронштадтского шоссе до Цитадельского шоссе. 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Запрещается въезд на участок Кронштадтского шоссе со стороны бокового проезда до улицы Зосимова (в направлении к улице Зосимова) для всех транспортных средств за исключением маршрутных. 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Таким образом, </w:t>
      </w:r>
      <w:r>
        <w:rPr>
          <w:rFonts w:ascii="Arial" w:hAnsi="Arial" w:cs="Arial"/>
          <w:b/>
          <w:color w:val="000000"/>
          <w:lang w:eastAsia="en-US"/>
        </w:rPr>
        <w:t>въезд</w:t>
      </w:r>
      <w:r>
        <w:rPr>
          <w:rFonts w:ascii="Arial" w:hAnsi="Arial" w:cs="Arial"/>
          <w:color w:val="000000"/>
          <w:lang w:eastAsia="en-US"/>
        </w:rPr>
        <w:t xml:space="preserve"> автотранспорта в Кронштадт будет осуществляться по маршруту: боковой проезд Кронштадтского шоссе – улица Адмирала Грейга – Цитадельское шоссе – улица Мартынова, выезд автотранспорта через Кронштадтское шоссе. При реализации указанной схемы </w:t>
      </w:r>
      <w:r>
        <w:rPr>
          <w:rFonts w:ascii="Arial" w:hAnsi="Arial" w:cs="Arial"/>
          <w:b/>
          <w:color w:val="000000"/>
          <w:lang w:eastAsia="en-US"/>
        </w:rPr>
        <w:t xml:space="preserve">выезд </w:t>
      </w:r>
      <w:r>
        <w:rPr>
          <w:rFonts w:ascii="Arial" w:hAnsi="Arial" w:cs="Arial"/>
          <w:color w:val="000000"/>
          <w:lang w:eastAsia="en-US"/>
        </w:rPr>
        <w:t>из Кронштадта будет возможен по двум полосам движения. Транспортная нагрузка на Кронштадтское шоссе на указанном участке составит не более 68 %, на перекресток Кронштадтское шоссе – улица Адмирала Грейга – менее 100%.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Дополнительный выезд в районе контейнерного терминала «Моби Дик» транспортной схемой не предусмотрен.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3B31CA"/>
          <w:lang w:eastAsia="en-US"/>
        </w:rPr>
      </w:pP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Также в это же время планируется </w:t>
      </w:r>
      <w:r>
        <w:rPr>
          <w:rFonts w:ascii="Arial" w:hAnsi="Arial" w:cs="Arial"/>
          <w:b/>
          <w:color w:val="000000"/>
          <w:lang w:eastAsia="en-US"/>
        </w:rPr>
        <w:t xml:space="preserve">введение запрета остановки 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и стоянки транспортных средств по проспекту Ленина, улице Мартынова, Цитадельской дороге, улице Восстания на участке от площади Рошаля до улицы Зосимова, Советской улице. 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Вблизи проведения культурно-массовых мероприятий закрывается для движения транспорта Макаровская улица, улица Комсомола, улица Карла Маркса и Якорная площадь.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i/>
          <w:color w:val="3B31CA"/>
          <w:lang w:eastAsia="en-US"/>
        </w:rPr>
      </w:pP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i/>
          <w:color w:val="3B31CA"/>
          <w:lang w:eastAsia="en-US"/>
        </w:rPr>
      </w:pPr>
      <w:r>
        <w:rPr>
          <w:rFonts w:ascii="Arial" w:hAnsi="Arial" w:cs="Arial"/>
          <w:i/>
          <w:color w:val="000000"/>
          <w:lang w:eastAsia="en-US"/>
        </w:rPr>
        <w:t>Просим водителей заранее выбирать пути объезда и внимательно следить за знаками дорожного движения!</w:t>
      </w:r>
    </w:p>
    <w:p w:rsidR="00CD579C" w:rsidRDefault="00CD579C" w:rsidP="00FC77B2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3B31CA"/>
          <w:lang w:eastAsia="en-US"/>
        </w:rPr>
      </w:pPr>
    </w:p>
    <w:p w:rsidR="00CD579C" w:rsidRPr="00EE56C3" w:rsidRDefault="00CD579C" w:rsidP="00EE56C3">
      <w:pPr>
        <w:pStyle w:val="listparagraph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3B31CA"/>
          <w:lang w:eastAsia="en-US"/>
        </w:rPr>
      </w:pPr>
      <w:r>
        <w:rPr>
          <w:b/>
          <w:lang w:eastAsia="en-US"/>
        </w:rPr>
        <w:t xml:space="preserve">Подробные Схемы ОДД и график разводки мостов:  </w:t>
      </w:r>
      <w:r>
        <w:t xml:space="preserve">Пресс-служба Комитета по развитию транспортной инфраструктуры, 8(931)326-40-21, </w:t>
      </w:r>
    </w:p>
    <w:p w:rsidR="00CD579C" w:rsidRDefault="00CD579C"/>
    <w:sectPr w:rsidR="00CD579C" w:rsidSect="0061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5DF"/>
    <w:rsid w:val="000954FF"/>
    <w:rsid w:val="00317CC9"/>
    <w:rsid w:val="003D4671"/>
    <w:rsid w:val="006136B8"/>
    <w:rsid w:val="006C65DF"/>
    <w:rsid w:val="00CD579C"/>
    <w:rsid w:val="00E60903"/>
    <w:rsid w:val="00EE56C3"/>
    <w:rsid w:val="00FC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B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C77B2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al"/>
    <w:uiPriority w:val="99"/>
    <w:rsid w:val="00FC77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915</Words>
  <Characters>5219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Ольга Сергеевна</dc:creator>
  <cp:keywords/>
  <dc:description/>
  <cp:lastModifiedBy>-</cp:lastModifiedBy>
  <cp:revision>4</cp:revision>
  <dcterms:created xsi:type="dcterms:W3CDTF">2018-07-12T11:12:00Z</dcterms:created>
  <dcterms:modified xsi:type="dcterms:W3CDTF">2018-07-13T07:48:00Z</dcterms:modified>
</cp:coreProperties>
</file>