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7" w:rsidRPr="00D34A65" w:rsidRDefault="001151C7" w:rsidP="00D34A65">
      <w:pPr>
        <w:jc w:val="both"/>
        <w:rPr>
          <w:rFonts w:ascii="Times New Roman" w:hAnsi="Times New Roman"/>
          <w:sz w:val="28"/>
          <w:szCs w:val="28"/>
        </w:rPr>
      </w:pPr>
      <w:r w:rsidRPr="00B214EE">
        <w:rPr>
          <w:rFonts w:ascii="Times New Roman" w:hAnsi="Times New Roman"/>
          <w:sz w:val="28"/>
          <w:szCs w:val="28"/>
        </w:rPr>
        <w:t>В рамках месячника пожарной безопасности</w:t>
      </w:r>
      <w:r>
        <w:rPr>
          <w:rFonts w:ascii="Times New Roman" w:hAnsi="Times New Roman"/>
          <w:sz w:val="28"/>
          <w:szCs w:val="28"/>
        </w:rPr>
        <w:t xml:space="preserve"> сотрудники отдела надзорной деятельности и профилактической работы Курортного района совместно с Федеральным государственным казенным учреждением «6 отряд Федеральной противопожарной службы по Санкт-Петербургу» </w:t>
      </w:r>
      <w:r w:rsidRPr="00D34A65">
        <w:rPr>
          <w:rFonts w:ascii="Times New Roman" w:hAnsi="Times New Roman"/>
          <w:sz w:val="28"/>
          <w:szCs w:val="28"/>
        </w:rPr>
        <w:t>продолжают проводить уроки безопасности и тренировочные эвакуации в школах и в других учебных заведениях.</w:t>
      </w:r>
      <w:bookmarkStart w:id="0" w:name="_GoBack"/>
      <w:bookmarkEnd w:id="0"/>
    </w:p>
    <w:p w:rsidR="001151C7" w:rsidRDefault="001151C7" w:rsidP="00B214EE">
      <w:pPr>
        <w:jc w:val="both"/>
        <w:rPr>
          <w:rFonts w:ascii="Times New Roman" w:hAnsi="Times New Roman"/>
          <w:sz w:val="28"/>
          <w:szCs w:val="28"/>
        </w:rPr>
      </w:pPr>
      <w:r w:rsidRPr="00B214EE">
        <w:rPr>
          <w:rFonts w:ascii="Times New Roman" w:hAnsi="Times New Roman"/>
          <w:sz w:val="28"/>
          <w:szCs w:val="28"/>
        </w:rPr>
        <w:t>Начало учебного года, характерно тем, что целый месяц пожарные и спасатели будут обучать детей правилам безопасности, путем проведения открытых уроков по пожарной безопасности, проведением практических тренировок по эвакуации, а также проведением экскурсий в пожарные части. Так, дошкольники детского сада № 23 посетили 27 пожарно-спасательную часть, где с удовольствием не только принимали активное участие в беседе на противопожарную тему, но и были заинтересованы пожарной техникой и оборудованием. Многие из них проявили желание стать пожарными и спасателями, что, несомненно, порадовало сотрудников МЧС. Ни один участник мероприятия не остался без внимания, каждый получил новые противопожарные знания и положительные эмоции, а также по завершению мероприятия каждому были вручены красочные памятки «Готовность 01», разработанные отделом надзорной деятельности и профилактической работы Курортного район</w:t>
      </w:r>
      <w:r>
        <w:rPr>
          <w:rFonts w:ascii="Times New Roman" w:hAnsi="Times New Roman"/>
          <w:sz w:val="28"/>
          <w:szCs w:val="28"/>
        </w:rPr>
        <w:t>а при поддержке всероссийского д</w:t>
      </w:r>
      <w:r w:rsidRPr="00B214EE">
        <w:rPr>
          <w:rFonts w:ascii="Times New Roman" w:hAnsi="Times New Roman"/>
          <w:sz w:val="28"/>
          <w:szCs w:val="28"/>
        </w:rPr>
        <w:t>обровольного пожарного общества в городе Зеленогорск.</w:t>
      </w:r>
    </w:p>
    <w:p w:rsidR="001151C7" w:rsidRPr="0080098B" w:rsidRDefault="001151C7" w:rsidP="0080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98B">
        <w:rPr>
          <w:rFonts w:ascii="Times New Roman" w:hAnsi="Times New Roman"/>
          <w:sz w:val="24"/>
          <w:szCs w:val="24"/>
        </w:rPr>
        <w:t>ОНДПР Курортного района УНДПР ГУ МЧС России по СПб</w:t>
      </w:r>
    </w:p>
    <w:p w:rsidR="001151C7" w:rsidRPr="0080098B" w:rsidRDefault="001151C7" w:rsidP="00800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98B">
        <w:rPr>
          <w:rFonts w:ascii="Times New Roman" w:hAnsi="Times New Roman"/>
          <w:sz w:val="24"/>
          <w:szCs w:val="24"/>
        </w:rPr>
        <w:t>ВДПО в г.Зеленогорск</w:t>
      </w:r>
    </w:p>
    <w:p w:rsidR="001151C7" w:rsidRDefault="001151C7" w:rsidP="00800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8B">
        <w:rPr>
          <w:rFonts w:ascii="Times New Roman" w:hAnsi="Times New Roman"/>
          <w:sz w:val="24"/>
          <w:szCs w:val="24"/>
        </w:rPr>
        <w:t>Территориальный отдел по Курортному району Управления Гражданской защиты ГУ  МЧС России по Санкт-Петербургу</w:t>
      </w:r>
    </w:p>
    <w:p w:rsidR="001151C7" w:rsidRDefault="001151C7" w:rsidP="00B214EE">
      <w:pPr>
        <w:jc w:val="both"/>
        <w:rPr>
          <w:rFonts w:ascii="Times New Roman" w:hAnsi="Times New Roman"/>
          <w:sz w:val="28"/>
          <w:szCs w:val="28"/>
        </w:rPr>
      </w:pPr>
    </w:p>
    <w:p w:rsidR="001151C7" w:rsidRDefault="001151C7" w:rsidP="00B214EE">
      <w:pPr>
        <w:jc w:val="both"/>
        <w:rPr>
          <w:rFonts w:ascii="Times New Roman" w:hAnsi="Times New Roman"/>
          <w:sz w:val="28"/>
          <w:szCs w:val="28"/>
        </w:rPr>
      </w:pPr>
      <w:r w:rsidRPr="006B60D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208.5pt">
            <v:imagedata r:id="rId4" o:title=""/>
          </v:shape>
        </w:pict>
      </w:r>
    </w:p>
    <w:p w:rsidR="001151C7" w:rsidRDefault="001151C7" w:rsidP="00B214EE">
      <w:pPr>
        <w:jc w:val="both"/>
        <w:rPr>
          <w:rFonts w:ascii="Times New Roman" w:hAnsi="Times New Roman"/>
          <w:sz w:val="28"/>
          <w:szCs w:val="28"/>
        </w:rPr>
      </w:pPr>
      <w:r w:rsidRPr="006B60D9">
        <w:rPr>
          <w:rFonts w:ascii="Times New Roman" w:hAnsi="Times New Roman"/>
          <w:sz w:val="28"/>
          <w:szCs w:val="28"/>
        </w:rPr>
        <w:pict>
          <v:shape id="_x0000_i1026" type="#_x0000_t75" style="width:4in;height:3in">
            <v:imagedata r:id="rId5" o:title=""/>
          </v:shape>
        </w:pict>
      </w:r>
    </w:p>
    <w:p w:rsidR="001151C7" w:rsidRDefault="001151C7" w:rsidP="00B214EE">
      <w:pPr>
        <w:jc w:val="both"/>
        <w:rPr>
          <w:rFonts w:ascii="Times New Roman" w:hAnsi="Times New Roman"/>
          <w:sz w:val="28"/>
          <w:szCs w:val="28"/>
        </w:rPr>
      </w:pPr>
    </w:p>
    <w:p w:rsidR="001151C7" w:rsidRPr="006B60D9" w:rsidRDefault="001151C7" w:rsidP="00B214EE">
      <w:pPr>
        <w:jc w:val="both"/>
        <w:rPr>
          <w:rFonts w:ascii="Times New Roman" w:hAnsi="Times New Roman"/>
          <w:sz w:val="28"/>
          <w:szCs w:val="28"/>
        </w:rPr>
      </w:pPr>
      <w:r w:rsidRPr="006B60D9">
        <w:rPr>
          <w:rFonts w:ascii="Times New Roman" w:hAnsi="Times New Roman"/>
          <w:sz w:val="28"/>
          <w:szCs w:val="28"/>
        </w:rPr>
        <w:pict>
          <v:shape id="_x0000_i1027" type="#_x0000_t75" style="width:251.25pt;height:334.5pt">
            <v:imagedata r:id="rId6" o:title=""/>
          </v:shape>
        </w:pict>
      </w:r>
    </w:p>
    <w:p w:rsidR="001151C7" w:rsidRPr="00B214EE" w:rsidRDefault="001151C7" w:rsidP="00B214EE">
      <w:pPr>
        <w:jc w:val="both"/>
        <w:rPr>
          <w:rFonts w:ascii="Times New Roman" w:hAnsi="Times New Roman"/>
          <w:sz w:val="28"/>
          <w:szCs w:val="28"/>
        </w:rPr>
      </w:pPr>
    </w:p>
    <w:sectPr w:rsidR="001151C7" w:rsidRPr="00B214EE" w:rsidSect="0089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58"/>
    <w:rsid w:val="001151C7"/>
    <w:rsid w:val="003F600B"/>
    <w:rsid w:val="004B474F"/>
    <w:rsid w:val="006B60D9"/>
    <w:rsid w:val="0080098B"/>
    <w:rsid w:val="00837D1F"/>
    <w:rsid w:val="0089674A"/>
    <w:rsid w:val="009E425F"/>
    <w:rsid w:val="00B214EE"/>
    <w:rsid w:val="00C72CC9"/>
    <w:rsid w:val="00D31F48"/>
    <w:rsid w:val="00D34A65"/>
    <w:rsid w:val="00DF737B"/>
    <w:rsid w:val="00EB1BFF"/>
    <w:rsid w:val="00F45858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230</Words>
  <Characters>1311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4</cp:revision>
  <dcterms:created xsi:type="dcterms:W3CDTF">2018-09-10T12:32:00Z</dcterms:created>
  <dcterms:modified xsi:type="dcterms:W3CDTF">2018-09-11T11:05:00Z</dcterms:modified>
</cp:coreProperties>
</file>