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55" w:rsidRPr="00BA2255" w:rsidRDefault="00BA2255" w:rsidP="00BA2255">
      <w:pPr>
        <w:ind w:firstLine="709"/>
        <w:jc w:val="center"/>
        <w:rPr>
          <w:color w:val="000000" w:themeColor="text1"/>
          <w:sz w:val="28"/>
          <w:szCs w:val="28"/>
        </w:rPr>
      </w:pPr>
      <w:r w:rsidRPr="00BA2255">
        <w:rPr>
          <w:color w:val="000000" w:themeColor="text1"/>
          <w:sz w:val="28"/>
          <w:szCs w:val="28"/>
        </w:rPr>
        <w:t>ПРОКУРАТУРА РАЗЪЯСНЯЕТ:</w:t>
      </w:r>
    </w:p>
    <w:p w:rsidR="00BA2255" w:rsidRPr="00BA2255" w:rsidRDefault="00BA2255" w:rsidP="00BA2255">
      <w:pPr>
        <w:ind w:firstLine="709"/>
        <w:jc w:val="center"/>
        <w:rPr>
          <w:color w:val="000000" w:themeColor="text1"/>
          <w:sz w:val="28"/>
          <w:szCs w:val="28"/>
        </w:rPr>
      </w:pPr>
      <w:r w:rsidRPr="00BA2255">
        <w:rPr>
          <w:color w:val="000000" w:themeColor="text1"/>
          <w:sz w:val="28"/>
          <w:szCs w:val="28"/>
        </w:rPr>
        <w:t>«</w:t>
      </w:r>
      <w:proofErr w:type="spellStart"/>
      <w:r w:rsidRPr="00BA2255">
        <w:rPr>
          <w:color w:val="000000" w:themeColor="text1"/>
          <w:sz w:val="28"/>
          <w:szCs w:val="28"/>
        </w:rPr>
        <w:t>Микрозаймы</w:t>
      </w:r>
      <w:proofErr w:type="spellEnd"/>
      <w:r w:rsidRPr="00BA2255">
        <w:rPr>
          <w:color w:val="000000" w:themeColor="text1"/>
          <w:sz w:val="28"/>
          <w:szCs w:val="28"/>
        </w:rPr>
        <w:t xml:space="preserve"> – </w:t>
      </w:r>
      <w:proofErr w:type="spellStart"/>
      <w:r w:rsidRPr="00BA2255">
        <w:rPr>
          <w:color w:val="000000" w:themeColor="text1"/>
          <w:sz w:val="28"/>
          <w:szCs w:val="28"/>
        </w:rPr>
        <w:t>макропроблемы</w:t>
      </w:r>
      <w:proofErr w:type="spellEnd"/>
      <w:r w:rsidRPr="00BA2255">
        <w:rPr>
          <w:color w:val="000000" w:themeColor="text1"/>
          <w:sz w:val="28"/>
          <w:szCs w:val="28"/>
        </w:rPr>
        <w:t>»</w:t>
      </w:r>
    </w:p>
    <w:p w:rsidR="00BA2255" w:rsidRPr="00BA2255" w:rsidRDefault="00BA2255" w:rsidP="00BA2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7E2"/>
        </w:rPr>
      </w:pPr>
    </w:p>
    <w:p w:rsidR="00BA2255" w:rsidRPr="00BA2255" w:rsidRDefault="00BA2255" w:rsidP="00BA2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A2255">
        <w:rPr>
          <w:color w:val="000000" w:themeColor="text1"/>
          <w:sz w:val="28"/>
          <w:szCs w:val="28"/>
          <w:shd w:val="clear" w:color="auto" w:fill="FFFFFF"/>
        </w:rPr>
        <w:t xml:space="preserve">Рынок микрокредитования растет быстрыми темпами. Сегодня достаточно много </w:t>
      </w:r>
      <w:proofErr w:type="spellStart"/>
      <w:r w:rsidRPr="00BA2255">
        <w:rPr>
          <w:color w:val="000000" w:themeColor="text1"/>
          <w:sz w:val="28"/>
          <w:szCs w:val="28"/>
          <w:shd w:val="clear" w:color="auto" w:fill="FFFFFF"/>
        </w:rPr>
        <w:t>микрофинансовых</w:t>
      </w:r>
      <w:proofErr w:type="spellEnd"/>
      <w:r w:rsidRPr="00BA2255">
        <w:rPr>
          <w:color w:val="000000" w:themeColor="text1"/>
          <w:sz w:val="28"/>
          <w:szCs w:val="28"/>
          <w:shd w:val="clear" w:color="auto" w:fill="FFFFFF"/>
        </w:rPr>
        <w:t xml:space="preserve"> организаций (далее – МФО), которые выдают </w:t>
      </w:r>
      <w:proofErr w:type="spellStart"/>
      <w:r w:rsidRPr="00BA2255">
        <w:rPr>
          <w:color w:val="000000" w:themeColor="text1"/>
          <w:sz w:val="28"/>
          <w:szCs w:val="28"/>
        </w:rPr>
        <w:t>микрозаймы</w:t>
      </w:r>
      <w:proofErr w:type="spellEnd"/>
      <w:r w:rsidRPr="00BA2255">
        <w:rPr>
          <w:color w:val="000000" w:themeColor="text1"/>
          <w:sz w:val="28"/>
          <w:szCs w:val="28"/>
        </w:rPr>
        <w:t xml:space="preserve">, все они разные, но всех объединяет одно - незаметная сразу высокая процентная ставка. Предложения от МФО выглядят привлекательно: «возьми деньги до зарплаты», «поможем пенсионерам», «получи деньги быстро по паспорту», при этом никаких поручителей, справок о доходе, долгого ожидания и низкие, как это кажется вначале, проценты. </w:t>
      </w:r>
    </w:p>
    <w:p w:rsidR="00BA2255" w:rsidRPr="00BA2255" w:rsidRDefault="00BA2255" w:rsidP="00BA2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2255">
        <w:rPr>
          <w:color w:val="000000" w:themeColor="text1"/>
          <w:sz w:val="28"/>
          <w:szCs w:val="28"/>
          <w:shd w:val="clear" w:color="auto" w:fill="FFFFFF"/>
        </w:rPr>
        <w:t xml:space="preserve">Как правило, сотрудники МФО о стоимости займов сообщают очень мало информации. Ставку озвучивают не в </w:t>
      </w:r>
      <w:proofErr w:type="gramStart"/>
      <w:r w:rsidRPr="00BA2255">
        <w:rPr>
          <w:color w:val="000000" w:themeColor="text1"/>
          <w:sz w:val="28"/>
          <w:szCs w:val="28"/>
          <w:shd w:val="clear" w:color="auto" w:fill="FFFFFF"/>
        </w:rPr>
        <w:t>годовых</w:t>
      </w:r>
      <w:proofErr w:type="gramEnd"/>
      <w:r w:rsidRPr="00BA2255">
        <w:rPr>
          <w:color w:val="000000" w:themeColor="text1"/>
          <w:sz w:val="28"/>
          <w:szCs w:val="28"/>
          <w:shd w:val="clear" w:color="auto" w:fill="FFFFFF"/>
        </w:rPr>
        <w:t xml:space="preserve">, а за один день, т.к. 2% каждый день звучит намного приятнее, чем 720% годовых. </w:t>
      </w:r>
    </w:p>
    <w:p w:rsidR="00BA2255" w:rsidRPr="00BA2255" w:rsidRDefault="00BA2255" w:rsidP="00BA2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A2255">
        <w:rPr>
          <w:color w:val="000000" w:themeColor="text1"/>
          <w:sz w:val="28"/>
          <w:szCs w:val="28"/>
        </w:rPr>
        <w:t xml:space="preserve">При этом, как правило, заемщики не выясняют ни процентную ставку, ни порядок погашения данного кредита, а также сумму переплаты за взятые на себя обязательства. </w:t>
      </w:r>
      <w:r w:rsidRPr="00BA2255">
        <w:rPr>
          <w:color w:val="000000" w:themeColor="text1"/>
          <w:sz w:val="28"/>
          <w:szCs w:val="28"/>
          <w:shd w:val="clear" w:color="auto" w:fill="FFFFFF"/>
        </w:rPr>
        <w:t>Не каждый заемщик может справиться с этой долговой нагрузкой, н</w:t>
      </w:r>
      <w:r w:rsidRPr="00BA2255">
        <w:rPr>
          <w:color w:val="000000" w:themeColor="text1"/>
          <w:sz w:val="28"/>
          <w:szCs w:val="28"/>
        </w:rPr>
        <w:t xml:space="preserve">е рассчитав свои финансовые возможности по погашению кредита, граждане не могут погасить ни сумму основного долга, ни проценты по нему. </w:t>
      </w:r>
    </w:p>
    <w:p w:rsidR="00BA2255" w:rsidRPr="00BA2255" w:rsidRDefault="00BA2255" w:rsidP="00BA2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A2255">
        <w:rPr>
          <w:color w:val="000000" w:themeColor="text1"/>
          <w:sz w:val="28"/>
          <w:szCs w:val="28"/>
        </w:rPr>
        <w:t xml:space="preserve">При оформлении услуг МФО прокуратура разъясняет, что каждая </w:t>
      </w:r>
      <w:proofErr w:type="spellStart"/>
      <w:r w:rsidRPr="00BA2255">
        <w:rPr>
          <w:color w:val="000000" w:themeColor="text1"/>
          <w:sz w:val="28"/>
          <w:szCs w:val="28"/>
        </w:rPr>
        <w:t>микрофинансовая</w:t>
      </w:r>
      <w:proofErr w:type="spellEnd"/>
      <w:r w:rsidRPr="00BA2255">
        <w:rPr>
          <w:color w:val="000000" w:themeColor="text1"/>
          <w:sz w:val="28"/>
          <w:szCs w:val="28"/>
        </w:rPr>
        <w:t xml:space="preserve"> организация обязана зарегистрироваться в государственном реестре МФО в соответствии с положениями Федерального закона от 02.07.2010 </w:t>
      </w:r>
      <w:bookmarkStart w:id="0" w:name="_GoBack"/>
      <w:bookmarkEnd w:id="0"/>
      <w:r w:rsidRPr="00BA2255">
        <w:rPr>
          <w:color w:val="000000" w:themeColor="text1"/>
          <w:sz w:val="28"/>
          <w:szCs w:val="28"/>
        </w:rPr>
        <w:t xml:space="preserve">№ 151 «О </w:t>
      </w:r>
      <w:proofErr w:type="spellStart"/>
      <w:r w:rsidRPr="00BA2255">
        <w:rPr>
          <w:color w:val="000000" w:themeColor="text1"/>
          <w:sz w:val="28"/>
          <w:szCs w:val="28"/>
        </w:rPr>
        <w:t>микрофинансовой</w:t>
      </w:r>
      <w:proofErr w:type="spellEnd"/>
      <w:r w:rsidRPr="00BA2255">
        <w:rPr>
          <w:color w:val="000000" w:themeColor="text1"/>
          <w:sz w:val="28"/>
          <w:szCs w:val="28"/>
        </w:rPr>
        <w:t xml:space="preserve"> деятельности и </w:t>
      </w:r>
      <w:proofErr w:type="spellStart"/>
      <w:r w:rsidRPr="00BA2255">
        <w:rPr>
          <w:color w:val="000000" w:themeColor="text1"/>
          <w:sz w:val="28"/>
          <w:szCs w:val="28"/>
        </w:rPr>
        <w:t>микрофинансовых</w:t>
      </w:r>
      <w:proofErr w:type="spellEnd"/>
      <w:r w:rsidRPr="00BA2255">
        <w:rPr>
          <w:color w:val="000000" w:themeColor="text1"/>
          <w:sz w:val="28"/>
          <w:szCs w:val="28"/>
        </w:rPr>
        <w:t xml:space="preserve"> организациях». Необходимо внимательно изучать условия его предоставления, свои права и обязанности. Все эти вопросы регламентированы положениями вышеуказанного Федерального закона. Правила предоставления </w:t>
      </w:r>
      <w:proofErr w:type="spellStart"/>
      <w:r w:rsidRPr="00BA2255">
        <w:rPr>
          <w:color w:val="000000" w:themeColor="text1"/>
          <w:sz w:val="28"/>
          <w:szCs w:val="28"/>
        </w:rPr>
        <w:t>микрозаймов</w:t>
      </w:r>
      <w:proofErr w:type="spellEnd"/>
      <w:r w:rsidRPr="00BA2255">
        <w:rPr>
          <w:color w:val="000000" w:themeColor="text1"/>
          <w:sz w:val="28"/>
          <w:szCs w:val="28"/>
        </w:rPr>
        <w:t xml:space="preserve"> должны быть доступны всем лицам для ознакомления.</w:t>
      </w:r>
    </w:p>
    <w:p w:rsidR="00BA2255" w:rsidRPr="00BA2255" w:rsidRDefault="00BA2255" w:rsidP="00BA2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A2255">
        <w:rPr>
          <w:color w:val="000000" w:themeColor="text1"/>
          <w:sz w:val="28"/>
          <w:szCs w:val="28"/>
        </w:rPr>
        <w:t>Вступая в отношения с финансовыми компаниями на предмет кредитования, необходимо заранее понимать всю ответственность принимаемых решений. При несвоевременном погашении долга - МФО вправе обратиться в судебные органы для принудительного возврата долга. Таким образом, во избежание негативных последствий, необходимо внимательнее подходить к оформлению займов под высокие проценты.</w:t>
      </w:r>
    </w:p>
    <w:p w:rsidR="004E6B4B" w:rsidRPr="00BA2255" w:rsidRDefault="004E6B4B">
      <w:pPr>
        <w:rPr>
          <w:color w:val="000000" w:themeColor="text1"/>
        </w:rPr>
      </w:pPr>
    </w:p>
    <w:sectPr w:rsidR="004E6B4B" w:rsidRPr="00BA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5"/>
    <w:rsid w:val="004E6B4B"/>
    <w:rsid w:val="00B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22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22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2018-10-08T09:51:00Z</dcterms:created>
  <dcterms:modified xsi:type="dcterms:W3CDTF">2018-10-08T09:53:00Z</dcterms:modified>
</cp:coreProperties>
</file>