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2D" w:rsidRDefault="000507BB">
      <w:pPr>
        <w:rPr>
          <w:rFonts w:ascii="Times New Roman" w:hAnsi="Times New Roman" w:cs="Times New Roman"/>
          <w:sz w:val="28"/>
          <w:szCs w:val="28"/>
        </w:rPr>
      </w:pPr>
      <w:r w:rsidRPr="000507BB">
        <w:rPr>
          <w:rFonts w:ascii="Times New Roman" w:hAnsi="Times New Roman" w:cs="Times New Roman"/>
          <w:sz w:val="28"/>
          <w:szCs w:val="28"/>
        </w:rPr>
        <w:t>Прокуратура информирует:</w:t>
      </w:r>
    </w:p>
    <w:p w:rsidR="000507BB" w:rsidRPr="000507BB" w:rsidRDefault="000507BB" w:rsidP="000507B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507BB">
        <w:rPr>
          <w:rFonts w:ascii="Times New Roman" w:eastAsia="Calibri" w:hAnsi="Times New Roman" w:cs="Times New Roman"/>
          <w:sz w:val="27"/>
          <w:szCs w:val="27"/>
          <w:lang w:eastAsia="ru-RU"/>
        </w:rPr>
        <w:t>По результатам прокурорской проверки из зоопарка будут изъяты незаконно находящиеся объекты животного мира</w:t>
      </w:r>
    </w:p>
    <w:p w:rsidR="000507BB" w:rsidRPr="000507BB" w:rsidRDefault="000507BB" w:rsidP="0005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07BB" w:rsidRPr="000507BB" w:rsidRDefault="000507BB" w:rsidP="00050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507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gramStart"/>
      <w:r w:rsidRPr="000507B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сентябре</w:t>
      </w:r>
      <w:proofErr w:type="gramEnd"/>
      <w:r w:rsidRPr="000507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года прокуратурой района проведена проверка соблюдения ветеринарного законодательства и законодательства об охране животного мира ООО «Радуга» (зоопарк «Радуга», расположенный в Зеленогорском парке культуры и отдыха»). </w:t>
      </w:r>
    </w:p>
    <w:p w:rsidR="000507BB" w:rsidRPr="000507BB" w:rsidRDefault="000507BB" w:rsidP="00050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7BB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проверки организацией не представлены документы, подтверждающими законность происхождения и владения ООО «Радуга» дикими животными – 4 енотами-полоскунами и 2 белками.</w:t>
      </w:r>
    </w:p>
    <w:p w:rsidR="000507BB" w:rsidRPr="000507BB" w:rsidRDefault="000507BB" w:rsidP="00050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7BB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Одновременно установлен ряд нарушений требований ветеринарного законодательства.</w:t>
      </w:r>
    </w:p>
    <w:p w:rsidR="000507BB" w:rsidRPr="000507BB" w:rsidRDefault="000507BB" w:rsidP="00050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7B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Так, организацией не осуществлена регистрация части содержащихся диких животных – двух енотов-полоскунов в ветеринарной станции.</w:t>
      </w:r>
    </w:p>
    <w:p w:rsidR="000507BB" w:rsidRPr="000507BB" w:rsidRDefault="000507BB" w:rsidP="00050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7BB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Одновременно выявлены нарушения в части организации временного хранения отходов, образующихся при содержании животных – не обеспечено использование гидроизоляции, а также не соблюдено требование в части расстояния от места хранения отходов до животноводческого здания (не менее 15 м).</w:t>
      </w:r>
    </w:p>
    <w:p w:rsidR="000507BB" w:rsidRPr="000507BB" w:rsidRDefault="000507BB" w:rsidP="00050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7B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проверки организация и виновное должностное лицо в ноябре 2018 года привлечены к административной ответственности по ч. 3 ст. 8.37, ч. 1 ст. 10.6 КоАП РФ в виде штрафов, общая сумма которых составила 65 000 руб.</w:t>
      </w:r>
    </w:p>
    <w:p w:rsidR="000507BB" w:rsidRPr="000507BB" w:rsidRDefault="000507BB" w:rsidP="000507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07B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4 енота-полоскуна и 2 белки будут безвозмездно изъяты в порядке, установленном ст. 59 Федерального закона от 24.04.1995 № 52-ФЗ «О животном мире».</w:t>
      </w:r>
    </w:p>
    <w:p w:rsidR="000507BB" w:rsidRPr="000507BB" w:rsidRDefault="000507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07BB" w:rsidRPr="0005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BB"/>
    <w:rsid w:val="000507BB"/>
    <w:rsid w:val="000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2018-12-04T10:55:00Z</dcterms:created>
  <dcterms:modified xsi:type="dcterms:W3CDTF">2018-12-04T11:03:00Z</dcterms:modified>
</cp:coreProperties>
</file>