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7A332" w14:textId="77777777" w:rsidR="00176B76" w:rsidRPr="00176B76" w:rsidRDefault="00176B76" w:rsidP="00176B76">
      <w:pPr>
        <w:spacing w:after="300" w:line="240" w:lineRule="auto"/>
        <w:textAlignment w:val="baseline"/>
        <w:outlineLvl w:val="1"/>
        <w:rPr>
          <w:rFonts w:ascii="&amp;quot" w:eastAsia="Times New Roman" w:hAnsi="&amp;quot" w:cs="Times New Roman"/>
          <w:color w:val="333333"/>
          <w:sz w:val="45"/>
          <w:szCs w:val="45"/>
          <w:lang w:eastAsia="ru-RU"/>
        </w:rPr>
      </w:pPr>
      <w:r w:rsidRPr="00176B76">
        <w:rPr>
          <w:rFonts w:ascii="&amp;quot" w:eastAsia="Times New Roman" w:hAnsi="&amp;quot" w:cs="Times New Roman"/>
          <w:color w:val="333333"/>
          <w:sz w:val="45"/>
          <w:szCs w:val="45"/>
          <w:lang w:eastAsia="ru-RU"/>
        </w:rPr>
        <w:t>Во время каникул стоит уделять особое внимание безопасности детей</w:t>
      </w:r>
    </w:p>
    <w:p w14:paraId="0746AF16" w14:textId="77777777" w:rsidR="00176B76" w:rsidRPr="00176B76" w:rsidRDefault="00176B76" w:rsidP="00176B76">
      <w:pPr>
        <w:spacing w:after="255" w:line="330" w:lineRule="atLeast"/>
        <w:textAlignment w:val="baseline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176B76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Каникулы для большинства школьников настоящий праздник. Ученики отдыхают от уроков, многие дети предоставлены самим себе, так как родители в это время заняты работой. Дети проводят досуг в основном за просмотром телевизионных программ и компьютерными играми, а также играми на спортивных площадках, прилегающих к домам. Но, как известно взрослым, дети проявляют огромный интерес к так называемой «взрослой» жизни, и оставшись одни дома они часто пробуют то, что находится под «родительским запретом». Один из самых распространенных таких запретов является игра с огнем.</w:t>
      </w:r>
    </w:p>
    <w:p w14:paraId="3DB786C8" w14:textId="4B6A36A9" w:rsidR="00176B76" w:rsidRPr="00176B76" w:rsidRDefault="00176B76" w:rsidP="00176B76">
      <w:pPr>
        <w:spacing w:after="255" w:line="330" w:lineRule="atLeast"/>
        <w:textAlignment w:val="baseline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176B76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Бывают случаи, когда взрослые вынуждены оставлять ребенка на некоторый промежуток времени без присмотра. Если возникает острая необходимость в том, чтобы ребенок всё-таки остался дома без надзора, то нужно не запирать двери квартир или комнат</w:t>
      </w:r>
      <w:r w:rsidR="0051796C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,</w:t>
      </w:r>
      <w:r w:rsidRPr="00176B76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 в которых находятся дети на ключ, для того чтобы в случае пожара они могли самостоятельно выйти из горящего помещения наружу.</w:t>
      </w:r>
    </w:p>
    <w:p w14:paraId="44BA6B71" w14:textId="77777777" w:rsidR="00176B76" w:rsidRPr="00176B76" w:rsidRDefault="00176B76" w:rsidP="00176B76">
      <w:pPr>
        <w:spacing w:after="255" w:line="330" w:lineRule="atLeast"/>
        <w:textAlignment w:val="baseline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176B76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Если ваш ребенок остается дома один, то постарайтесь максимально занять его чем-то увлекательным, перед тем как вы отлучитесь из дома. Проводите с детьми как можно больше времени во время каникул: устраивайте совместные походы в кино, посещайте спортивные соревнования, прививайте с детства любовь к чтению и т. д. тогда детям всё реже будут приходить в голову мысли о том, что можно устраивать эксперименты с горящими спичками, зажигалками или свечами.</w:t>
      </w:r>
    </w:p>
    <w:p w14:paraId="3EB89E26" w14:textId="77777777" w:rsidR="00176B76" w:rsidRPr="00176B76" w:rsidRDefault="00176B76" w:rsidP="00176B76">
      <w:pPr>
        <w:spacing w:after="255" w:line="330" w:lineRule="atLeast"/>
        <w:textAlignment w:val="baseline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176B76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К сожалению, у современных родителей не всегда находится время научить ребенка правильному обращению со спичками, поэтому многие ограничивают их познания системой запретов. Поведение при пожаре, основные действия и умение оказать первую помощь себе или пострадавшим не всегда становятся темой для обсуждения в семье. Поэтому большая часть пожаров происходит от небрежности в обращении с огнем, от непонимания, а зачастую и незнания той опасности, которая таится в предметах быта, окружающих нас в повседневной жизни.</w:t>
      </w:r>
    </w:p>
    <w:p w14:paraId="4B97F850" w14:textId="77777777" w:rsidR="00176B76" w:rsidRPr="00176B76" w:rsidRDefault="00176B76" w:rsidP="00176B76">
      <w:pPr>
        <w:spacing w:after="0" w:line="330" w:lineRule="atLeast"/>
        <w:textAlignment w:val="baseline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176B76">
        <w:rPr>
          <w:rFonts w:ascii="&amp;quot" w:eastAsia="Times New Roman" w:hAnsi="&amp;quot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Главное - донести до ребенка информацию о том, что все правила требуют одного: осторожности!</w:t>
      </w:r>
    </w:p>
    <w:p w14:paraId="201DED1B" w14:textId="77777777" w:rsidR="00176B76" w:rsidRPr="00176B76" w:rsidRDefault="00176B76" w:rsidP="00176B76">
      <w:pPr>
        <w:spacing w:after="255" w:line="330" w:lineRule="atLeast"/>
        <w:textAlignment w:val="baseline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176B76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Расскажите ребенку какую опасность несут в себе игры со спичками и свечами, о том, что нельзя устраивать игр с огнем в сараях, подвалах и на чердаках. Дети должны знать и о том, что игры с электронагревательными приборами, включенными в сеть, тоже несут опасность.</w:t>
      </w:r>
    </w:p>
    <w:p w14:paraId="371DE8B2" w14:textId="77777777" w:rsidR="00176B76" w:rsidRPr="00176B76" w:rsidRDefault="00176B76" w:rsidP="00176B76">
      <w:pPr>
        <w:spacing w:after="255" w:line="330" w:lineRule="atLeast"/>
        <w:textAlignment w:val="baseline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176B76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В каждой квартире в зоне видимости для детского взгляда должен быть листок с написанными телефонами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 Телефон пожарной охраны запомнить очень легко - </w:t>
      </w:r>
      <w:r w:rsidRPr="00176B76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lastRenderedPageBreak/>
        <w:t>«01», с сотового телефона существует единый для всех абонентов сотовой связи номер - «112».</w:t>
      </w:r>
    </w:p>
    <w:p w14:paraId="02AD0369" w14:textId="77777777" w:rsidR="002472F2" w:rsidRDefault="0051796C"/>
    <w:sectPr w:rsidR="0024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1D"/>
    <w:rsid w:val="00176B76"/>
    <w:rsid w:val="0051796C"/>
    <w:rsid w:val="00673D1D"/>
    <w:rsid w:val="006969C8"/>
    <w:rsid w:val="00A4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BDDF"/>
  <w15:chartTrackingRefBased/>
  <w15:docId w15:val="{EA1A6EF2-4399-440E-AE14-A557C413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4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5002">
          <w:marLeft w:val="0"/>
          <w:marRight w:val="0"/>
          <w:marTop w:val="0"/>
          <w:marBottom w:val="0"/>
          <w:divBdr>
            <w:top w:val="single" w:sz="6" w:space="28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666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563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Ильиных</dc:creator>
  <cp:keywords/>
  <dc:description/>
  <cp:lastModifiedBy>Ирина Ильиных</cp:lastModifiedBy>
  <cp:revision>3</cp:revision>
  <dcterms:created xsi:type="dcterms:W3CDTF">2020-05-12T08:53:00Z</dcterms:created>
  <dcterms:modified xsi:type="dcterms:W3CDTF">2020-05-13T12:39:00Z</dcterms:modified>
</cp:coreProperties>
</file>