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17.02.2021</w:t>
      </w:r>
    </w:p>
    <w:p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</w:rPr>
        <w:t>И</w:t>
      </w:r>
      <w:r w:rsidR="005A5120">
        <w:rPr>
          <w:rFonts w:ascii="Arial" w:eastAsia="Calibri" w:hAnsi="Arial" w:cs="Arial"/>
          <w:b/>
          <w:bCs/>
          <w:sz w:val="48"/>
        </w:rPr>
        <w:t>: ЧТО УСПЕВАЮТ СТУДЕНТЫ?</w:t>
      </w:r>
    </w:p>
    <w:p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нашей стране </w:t>
      </w:r>
      <w:r w:rsidR="009D4551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—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масштабныхсобытиях,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ассказываем в Д</w:t>
      </w:r>
      <w:r w:rsidR="00AC38F3">
        <w:rPr>
          <w:rFonts w:ascii="Arial" w:eastAsia="Calibri" w:hAnsi="Arial" w:cs="Arial"/>
          <w:b/>
          <w:bCs/>
          <w:color w:val="525252"/>
          <w:sz w:val="24"/>
          <w:szCs w:val="24"/>
        </w:rPr>
        <w:t>ень российских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студенческих отрядов — 17 февраля. </w:t>
      </w:r>
    </w:p>
    <w:p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 — 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—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Росстата. </w:t>
      </w:r>
    </w:p>
    <w:p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— вспоминает он. 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лининграде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—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 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  в Москве и Новосибирске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договоренности с Росстатом Минобрнауки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5E16F9">
        <w:rPr>
          <w:rFonts w:ascii="Arial" w:eastAsia="Calibri" w:hAnsi="Arial" w:cs="Arial"/>
          <w:color w:val="525252"/>
          <w:sz w:val="24"/>
          <w:szCs w:val="24"/>
        </w:rPr>
        <w:t>—</w:t>
      </w:r>
      <w:r w:rsidR="00DE128B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«Возможность не прерывать учебу и получить зачет по практике —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студентов —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числа переписного персонала», —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 </w:t>
      </w:r>
    </w:p>
    <w:p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"РСО".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страны. </w:t>
      </w:r>
    </w:p>
    <w:p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>разная. Для одних —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оваться в различных ситуациях. </w:t>
      </w:r>
    </w:p>
    <w:p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  </w:t>
      </w:r>
    </w:p>
    <w:p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D9020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902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902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902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902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902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902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DE" w:rsidRDefault="009E03DE" w:rsidP="00A02726">
      <w:pPr>
        <w:spacing w:after="0" w:line="240" w:lineRule="auto"/>
      </w:pPr>
      <w:r>
        <w:separator/>
      </w:r>
    </w:p>
  </w:endnote>
  <w:endnote w:type="continuationSeparator" w:id="1">
    <w:p w:rsidR="009E03DE" w:rsidRDefault="009E03D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9020A">
          <w:fldChar w:fldCharType="begin"/>
        </w:r>
        <w:r w:rsidR="00A02726">
          <w:instrText>PAGE   \* MERGEFORMAT</w:instrText>
        </w:r>
        <w:r w:rsidR="00D9020A">
          <w:fldChar w:fldCharType="separate"/>
        </w:r>
        <w:r w:rsidR="00772CD4">
          <w:rPr>
            <w:noProof/>
          </w:rPr>
          <w:t>1</w:t>
        </w:r>
        <w:r w:rsidR="00D9020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DE" w:rsidRDefault="009E03DE" w:rsidP="00A02726">
      <w:pPr>
        <w:spacing w:after="0" w:line="240" w:lineRule="auto"/>
      </w:pPr>
      <w:r>
        <w:separator/>
      </w:r>
    </w:p>
  </w:footnote>
  <w:footnote w:type="continuationSeparator" w:id="1">
    <w:p w:rsidR="009E03DE" w:rsidRDefault="009E03D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902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20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902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2CD4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03DE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48F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20A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B1B4-B2EE-4BA4-AB9F-63B93D19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2021-02-25T06:58:00Z</dcterms:created>
  <dcterms:modified xsi:type="dcterms:W3CDTF">2021-02-25T06:58:00Z</dcterms:modified>
</cp:coreProperties>
</file>