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5576">
      <w:pPr>
        <w:pStyle w:val="a1"/>
        <w:widowControl/>
        <w:spacing w:after="150"/>
        <w:jc w:val="center"/>
        <w:rPr>
          <w:rFonts w:ascii="Raleway" w:hAnsi="Raleway" w:cs="Raleway"/>
          <w:b/>
          <w:bCs/>
          <w:color w:val="000000"/>
          <w:sz w:val="26"/>
        </w:rPr>
      </w:pPr>
    </w:p>
    <w:p w:rsidR="00000000" w:rsidRDefault="00DB5576">
      <w:pPr>
        <w:pStyle w:val="a1"/>
        <w:widowControl/>
        <w:spacing w:after="150"/>
        <w:jc w:val="center"/>
      </w:pPr>
      <w:r>
        <w:rPr>
          <w:b/>
          <w:bCs/>
          <w:color w:val="000000"/>
          <w:sz w:val="30"/>
          <w:szCs w:val="30"/>
          <w:lang w:val="ru-RU"/>
        </w:rPr>
        <w:t>Санкт-Петербургское государственное бюджетное учреждение</w:t>
      </w:r>
    </w:p>
    <w:p w:rsidR="00000000" w:rsidRDefault="00DB5576">
      <w:pPr>
        <w:pStyle w:val="a1"/>
        <w:widowControl/>
        <w:spacing w:after="150"/>
        <w:jc w:val="center"/>
      </w:pPr>
      <w:r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r>
        <w:rPr>
          <w:b/>
          <w:bCs/>
          <w:color w:val="000000"/>
          <w:sz w:val="30"/>
          <w:szCs w:val="30"/>
          <w:lang w:val="ru-RU"/>
        </w:rPr>
        <w:t>«Кризисный центр помощи женщинам»</w:t>
      </w:r>
    </w:p>
    <w:p w:rsidR="00000000" w:rsidRDefault="00DB5576">
      <w:pPr>
        <w:pStyle w:val="a1"/>
        <w:widowControl/>
        <w:spacing w:after="150"/>
        <w:jc w:val="center"/>
      </w:pPr>
      <w:r>
        <w:rPr>
          <w:b/>
          <w:bCs/>
          <w:color w:val="000000"/>
          <w:sz w:val="30"/>
          <w:szCs w:val="30"/>
          <w:lang w:val="ru-RU"/>
        </w:rPr>
        <w:t xml:space="preserve">отделение социальной реабилитации «Маленькая мама», </w:t>
      </w:r>
    </w:p>
    <w:p w:rsidR="00000000" w:rsidRDefault="00DB5576">
      <w:pPr>
        <w:pStyle w:val="a1"/>
        <w:widowControl/>
        <w:spacing w:after="150"/>
        <w:jc w:val="center"/>
      </w:pPr>
      <w:r>
        <w:rPr>
          <w:b/>
          <w:bCs/>
          <w:color w:val="000000"/>
          <w:sz w:val="30"/>
          <w:szCs w:val="30"/>
          <w:lang w:val="ru-RU"/>
        </w:rPr>
        <w:t>«Служба помощи женщинам, оказавшихся в трудной жизненной ситуации»</w:t>
      </w:r>
    </w:p>
    <w:p w:rsidR="00000000" w:rsidRDefault="00DB5576">
      <w:pPr>
        <w:pStyle w:val="a1"/>
        <w:widowControl/>
        <w:spacing w:after="150"/>
        <w:jc w:val="both"/>
      </w:pPr>
      <w:r>
        <w:rPr>
          <w:b/>
          <w:bCs/>
          <w:color w:val="000000"/>
          <w:sz w:val="30"/>
          <w:szCs w:val="30"/>
        </w:rPr>
        <w:t>Услуги предоставляются несовершеннолетним б</w:t>
      </w:r>
      <w:r>
        <w:rPr>
          <w:b/>
          <w:bCs/>
          <w:color w:val="000000"/>
          <w:sz w:val="30"/>
          <w:szCs w:val="30"/>
        </w:rPr>
        <w:t>еременным и молодым матерям с детьми, оказавшимся в трудной жизненной ситуации и социально опасном положении; женщинам с детьми до</w:t>
      </w:r>
      <w:r>
        <w:rPr>
          <w:b/>
          <w:bCs/>
          <w:color w:val="ED1C24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3-х</w:t>
      </w:r>
      <w:r>
        <w:rPr>
          <w:b/>
          <w:bCs/>
          <w:color w:val="ED1C24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 xml:space="preserve">летнего возраста, оказавшимся в трудной жизненной ситуации, </w:t>
      </w:r>
      <w:r>
        <w:rPr>
          <w:b/>
          <w:bCs/>
          <w:color w:val="000000"/>
          <w:sz w:val="30"/>
          <w:szCs w:val="30"/>
          <w:lang w:val="ru-RU"/>
        </w:rPr>
        <w:t xml:space="preserve">имеющим регистрацию в СПб (постоянную или временную, а также </w:t>
      </w:r>
      <w:r>
        <w:rPr>
          <w:b/>
          <w:bCs/>
          <w:color w:val="000000"/>
          <w:sz w:val="30"/>
          <w:szCs w:val="30"/>
          <w:lang w:val="ru-RU"/>
        </w:rPr>
        <w:t>статус лица БОМЖ)</w:t>
      </w:r>
    </w:p>
    <w:p w:rsidR="00000000" w:rsidRDefault="00DB5576">
      <w:pPr>
        <w:pStyle w:val="a1"/>
        <w:widowControl/>
        <w:spacing w:after="150"/>
        <w:jc w:val="both"/>
      </w:pPr>
      <w:r>
        <w:rPr>
          <w:color w:val="000000"/>
          <w:sz w:val="30"/>
          <w:szCs w:val="30"/>
        </w:rPr>
        <w:t>Социальные услуги в стационарной форме социального обслуживания предоставляются получателям социальных услуг при временном (на срок, определенный индивидуальной программой предоставления социальных услуг) проживании. С целью оказания помо</w:t>
      </w:r>
      <w:r>
        <w:rPr>
          <w:color w:val="000000"/>
          <w:sz w:val="30"/>
          <w:szCs w:val="30"/>
        </w:rPr>
        <w:t>щи получателям социальных услуг в отделении осуществляются следующие виды деятельности:</w:t>
      </w:r>
    </w:p>
    <w:p w:rsidR="00000000" w:rsidRDefault="00DB5576">
      <w:pPr>
        <w:pStyle w:val="a1"/>
        <w:widowControl/>
        <w:numPr>
          <w:ilvl w:val="0"/>
          <w:numId w:val="2"/>
        </w:numPr>
        <w:tabs>
          <w:tab w:val="left" w:pos="707"/>
        </w:tabs>
        <w:spacing w:after="150"/>
        <w:jc w:val="both"/>
      </w:pPr>
      <w:r>
        <w:rPr>
          <w:color w:val="000000"/>
          <w:sz w:val="30"/>
          <w:szCs w:val="30"/>
        </w:rPr>
        <w:t xml:space="preserve">предоставление </w:t>
      </w:r>
      <w:r>
        <w:rPr>
          <w:color w:val="000000"/>
          <w:sz w:val="30"/>
          <w:szCs w:val="30"/>
          <w:lang w:val="ru-RU"/>
        </w:rPr>
        <w:t xml:space="preserve">бесплатного </w:t>
      </w:r>
      <w:r>
        <w:rPr>
          <w:color w:val="000000"/>
          <w:sz w:val="30"/>
          <w:szCs w:val="30"/>
        </w:rPr>
        <w:t>временного проживания получателям социальных услуг, нуждающимся в нём;</w:t>
      </w:r>
    </w:p>
    <w:p w:rsidR="00000000" w:rsidRDefault="00DB5576">
      <w:pPr>
        <w:pStyle w:val="a1"/>
        <w:widowControl/>
        <w:numPr>
          <w:ilvl w:val="0"/>
          <w:numId w:val="2"/>
        </w:numPr>
        <w:tabs>
          <w:tab w:val="left" w:pos="707"/>
        </w:tabs>
        <w:spacing w:after="150"/>
        <w:jc w:val="both"/>
      </w:pP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ru-RU"/>
        </w:rPr>
        <w:t xml:space="preserve">бесплатное </w:t>
      </w:r>
      <w:r>
        <w:rPr>
          <w:color w:val="000000"/>
          <w:sz w:val="30"/>
          <w:szCs w:val="30"/>
        </w:rPr>
        <w:t>пятиразовое питание;</w:t>
      </w:r>
    </w:p>
    <w:p w:rsidR="00000000" w:rsidRDefault="00DB5576">
      <w:pPr>
        <w:pStyle w:val="a1"/>
        <w:widowControl/>
        <w:numPr>
          <w:ilvl w:val="0"/>
          <w:numId w:val="2"/>
        </w:numPr>
        <w:tabs>
          <w:tab w:val="left" w:pos="707"/>
        </w:tabs>
        <w:spacing w:after="150"/>
        <w:jc w:val="both"/>
      </w:pPr>
      <w:r>
        <w:rPr>
          <w:color w:val="000000"/>
          <w:sz w:val="30"/>
          <w:szCs w:val="30"/>
        </w:rPr>
        <w:t>оказание получателям социальных услуг</w:t>
      </w:r>
      <w:r>
        <w:rPr>
          <w:color w:val="000000"/>
          <w:sz w:val="30"/>
          <w:szCs w:val="30"/>
        </w:rPr>
        <w:t xml:space="preserve"> квалифицированного и разностороннего психологического, педагогического, юридического, медицинского консультирования;</w:t>
      </w:r>
    </w:p>
    <w:p w:rsidR="00000000" w:rsidRDefault="00DB5576">
      <w:pPr>
        <w:pStyle w:val="a1"/>
        <w:widowControl/>
        <w:numPr>
          <w:ilvl w:val="0"/>
          <w:numId w:val="2"/>
        </w:numPr>
        <w:tabs>
          <w:tab w:val="left" w:pos="707"/>
        </w:tabs>
        <w:spacing w:after="150"/>
        <w:jc w:val="both"/>
      </w:pPr>
      <w:r>
        <w:rPr>
          <w:color w:val="000000"/>
          <w:sz w:val="30"/>
          <w:szCs w:val="30"/>
        </w:rPr>
        <w:t>оказание помощи получателям социальных услуг в преодолении конфликтов и других нарушений внутрисемейных отношений</w:t>
      </w:r>
    </w:p>
    <w:p w:rsidR="00000000" w:rsidRDefault="00DB5576">
      <w:pPr>
        <w:pStyle w:val="a1"/>
        <w:widowControl/>
        <w:numPr>
          <w:ilvl w:val="0"/>
          <w:numId w:val="2"/>
        </w:numPr>
        <w:tabs>
          <w:tab w:val="left" w:pos="707"/>
        </w:tabs>
        <w:spacing w:after="150"/>
        <w:jc w:val="both"/>
      </w:pPr>
      <w:r>
        <w:rPr>
          <w:color w:val="000000"/>
          <w:sz w:val="30"/>
          <w:szCs w:val="30"/>
        </w:rPr>
        <w:t>создание в отделении быт</w:t>
      </w:r>
      <w:r>
        <w:rPr>
          <w:color w:val="000000"/>
          <w:sz w:val="30"/>
          <w:szCs w:val="30"/>
        </w:rPr>
        <w:t>овых, психологических и других условий</w:t>
      </w:r>
    </w:p>
    <w:p w:rsidR="00000000" w:rsidRDefault="00DB5576">
      <w:pPr>
        <w:pStyle w:val="a1"/>
        <w:widowControl/>
        <w:numPr>
          <w:ilvl w:val="0"/>
          <w:numId w:val="2"/>
        </w:numPr>
        <w:tabs>
          <w:tab w:val="left" w:pos="707"/>
        </w:tabs>
        <w:spacing w:after="150"/>
        <w:jc w:val="both"/>
      </w:pPr>
      <w:r>
        <w:rPr>
          <w:color w:val="000000"/>
          <w:sz w:val="30"/>
          <w:szCs w:val="30"/>
        </w:rPr>
        <w:t>для осуществления жизнедеятельности получателей социальных услуг находящихся в учреждении в течение времени, необходимого для оказания им социальной помощи;</w:t>
      </w:r>
    </w:p>
    <w:p w:rsidR="00000000" w:rsidRDefault="00DB5576">
      <w:pPr>
        <w:pStyle w:val="a1"/>
        <w:widowControl/>
        <w:tabs>
          <w:tab w:val="left" w:pos="707"/>
        </w:tabs>
        <w:spacing w:after="150"/>
        <w:ind w:left="1414"/>
        <w:jc w:val="both"/>
        <w:rPr>
          <w:color w:val="000000"/>
          <w:sz w:val="30"/>
          <w:szCs w:val="30"/>
        </w:rPr>
      </w:pPr>
    </w:p>
    <w:p w:rsidR="00000000" w:rsidRDefault="00DB5576">
      <w:pPr>
        <w:pStyle w:val="a1"/>
        <w:widowControl/>
        <w:spacing w:after="0" w:line="384" w:lineRule="auto"/>
      </w:pPr>
      <w:r>
        <w:rPr>
          <w:rStyle w:val="a6"/>
          <w:rFonts w:ascii="Raleway" w:hAnsi="Raleway" w:cs="Raleway"/>
          <w:color w:val="000000"/>
          <w:sz w:val="30"/>
          <w:szCs w:val="30"/>
        </w:rPr>
        <w:t>Мы находимся:</w:t>
      </w:r>
      <w:r>
        <w:rPr>
          <w:rFonts w:ascii="Raleway" w:hAnsi="Raleway" w:cs="Raleway"/>
          <w:b/>
          <w:bCs/>
          <w:color w:val="000000"/>
          <w:sz w:val="30"/>
          <w:szCs w:val="30"/>
        </w:rPr>
        <w:t> г. Санкт-Петербург, Трамвайный пр., д.15, кор</w:t>
      </w:r>
      <w:r>
        <w:rPr>
          <w:rFonts w:ascii="Raleway" w:hAnsi="Raleway" w:cs="Raleway"/>
          <w:b/>
          <w:bCs/>
          <w:color w:val="000000"/>
          <w:sz w:val="30"/>
          <w:szCs w:val="30"/>
        </w:rPr>
        <w:t>п.4</w:t>
      </w:r>
      <w:r>
        <w:rPr>
          <w:rFonts w:ascii="Raleway" w:hAnsi="Raleway" w:cs="Raleway"/>
          <w:b/>
          <w:bCs/>
          <w:color w:val="000000"/>
          <w:sz w:val="30"/>
          <w:szCs w:val="30"/>
        </w:rPr>
        <w:br/>
        <w:t>(ст.м. Ленинский проспект)</w:t>
      </w:r>
    </w:p>
    <w:p w:rsidR="00000000" w:rsidRDefault="00DB5576">
      <w:pPr>
        <w:rPr>
          <w:rStyle w:val="a7"/>
          <w:rFonts w:eastAsia="Times New Roman"/>
          <w:b/>
          <w:bCs/>
          <w:color w:val="000000"/>
          <w:sz w:val="30"/>
          <w:szCs w:val="30"/>
          <w:u w:val="none"/>
          <w:lang w:val="ru-RU"/>
        </w:rPr>
      </w:pPr>
      <w:r>
        <w:rPr>
          <w:b/>
          <w:bCs/>
          <w:color w:val="000000"/>
          <w:sz w:val="30"/>
          <w:szCs w:val="30"/>
          <w:lang w:val="ru-RU"/>
        </w:rPr>
        <w:t xml:space="preserve">тел. 376-74-91, </w:t>
      </w:r>
      <w:r>
        <w:rPr>
          <w:b/>
          <w:bCs/>
          <w:color w:val="000000"/>
          <w:sz w:val="30"/>
          <w:szCs w:val="30"/>
          <w:lang w:val="en-US"/>
        </w:rPr>
        <w:t>E</w:t>
      </w:r>
      <w:r>
        <w:rPr>
          <w:b/>
          <w:bCs/>
          <w:color w:val="000000"/>
          <w:sz w:val="30"/>
          <w:szCs w:val="30"/>
          <w:lang w:val="ru-RU"/>
        </w:rPr>
        <w:t>-</w:t>
      </w:r>
      <w:r>
        <w:rPr>
          <w:b/>
          <w:bCs/>
          <w:color w:val="000000"/>
          <w:sz w:val="30"/>
          <w:szCs w:val="30"/>
          <w:lang w:val="en-US"/>
        </w:rPr>
        <w:t>mail</w:t>
      </w:r>
      <w:r>
        <w:rPr>
          <w:b/>
          <w:bCs/>
          <w:color w:val="000000"/>
          <w:sz w:val="30"/>
          <w:szCs w:val="30"/>
          <w:lang w:val="ru-RU"/>
        </w:rPr>
        <w:t xml:space="preserve">: </w:t>
      </w:r>
      <w:hyperlink r:id="rId5" w:history="1">
        <w:r>
          <w:rPr>
            <w:rStyle w:val="a7"/>
            <w:b/>
            <w:bCs/>
            <w:color w:val="000000"/>
            <w:sz w:val="30"/>
            <w:szCs w:val="30"/>
            <w:lang w:val="en-US"/>
          </w:rPr>
          <w:t>shelterspb</w:t>
        </w:r>
        <w:r>
          <w:rPr>
            <w:rStyle w:val="a7"/>
            <w:b/>
            <w:bCs/>
            <w:color w:val="000000"/>
            <w:sz w:val="30"/>
            <w:szCs w:val="30"/>
          </w:rPr>
          <w:t>@</w:t>
        </w:r>
        <w:r>
          <w:rPr>
            <w:rStyle w:val="a7"/>
            <w:b/>
            <w:bCs/>
            <w:color w:val="000000"/>
            <w:sz w:val="30"/>
            <w:szCs w:val="30"/>
            <w:lang w:val="en-US"/>
          </w:rPr>
          <w:t>yandex</w:t>
        </w:r>
        <w:r>
          <w:rPr>
            <w:rStyle w:val="a7"/>
            <w:b/>
            <w:bCs/>
            <w:color w:val="000000"/>
            <w:sz w:val="30"/>
            <w:szCs w:val="30"/>
          </w:rPr>
          <w:t>.</w:t>
        </w:r>
        <w:r>
          <w:rPr>
            <w:rStyle w:val="a7"/>
            <w:b/>
            <w:bCs/>
            <w:color w:val="000000"/>
            <w:sz w:val="30"/>
            <w:szCs w:val="30"/>
            <w:lang w:val="en-US"/>
          </w:rPr>
          <w:t>ru</w:t>
        </w:r>
      </w:hyperlink>
    </w:p>
    <w:p w:rsidR="00000000" w:rsidRDefault="00DB5576">
      <w:r>
        <w:rPr>
          <w:rStyle w:val="a7"/>
          <w:rFonts w:eastAsia="Times New Roman"/>
          <w:b/>
          <w:bCs/>
          <w:color w:val="000000"/>
          <w:sz w:val="30"/>
          <w:szCs w:val="30"/>
          <w:u w:val="none"/>
          <w:lang w:val="ru-RU"/>
        </w:rPr>
        <w:t xml:space="preserve">        </w:t>
      </w:r>
      <w:r>
        <w:rPr>
          <w:rStyle w:val="a7"/>
          <w:b/>
          <w:bCs/>
          <w:color w:val="000000"/>
          <w:sz w:val="30"/>
          <w:szCs w:val="30"/>
          <w:u w:val="none"/>
          <w:lang w:val="ru-RU"/>
        </w:rPr>
        <w:t xml:space="preserve">372-45-54                </w:t>
      </w:r>
      <w:r>
        <w:rPr>
          <w:rStyle w:val="a7"/>
          <w:rFonts w:ascii="Arial" w:hAnsi="Arial" w:cs="Arial"/>
          <w:b/>
          <w:bCs/>
          <w:color w:val="000000"/>
          <w:sz w:val="30"/>
          <w:szCs w:val="30"/>
          <w:u w:val="none"/>
          <w:lang w:val="ru-RU"/>
        </w:rPr>
        <w:t>pomogaemmamam.ru</w:t>
      </w:r>
    </w:p>
    <w:p w:rsidR="00DB5576" w:rsidRDefault="00DB5576">
      <w:pPr>
        <w:ind w:right="60"/>
      </w:pPr>
      <w:r>
        <w:rPr>
          <w:sz w:val="30"/>
          <w:szCs w:val="30"/>
        </w:rPr>
        <w:br/>
      </w:r>
    </w:p>
    <w:sectPr w:rsidR="00DB5576">
      <w:pgSz w:w="11906" w:h="16838"/>
      <w:pgMar w:top="40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F20DF"/>
    <w:rsid w:val="004F20DF"/>
    <w:rsid w:val="00DB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ters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2020-07-23T07:17:00Z</cp:lastPrinted>
  <dcterms:created xsi:type="dcterms:W3CDTF">2021-03-29T13:47:00Z</dcterms:created>
  <dcterms:modified xsi:type="dcterms:W3CDTF">2021-03-29T13:47:00Z</dcterms:modified>
</cp:coreProperties>
</file>