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Пожары из-за электропроводки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Если доверять статистике то, наиболее распространённые причины пожаров связаны с неисправностями электропроводки.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В свою очередь, неисправности электропроводки связаны с её физическим и моральным старением.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br/>
      </w:r>
      <w:r>
        <w:rPr>
          <w:rStyle w:val="a4"/>
          <w:rFonts w:ascii="Tahoma" w:hAnsi="Tahoma" w:cs="Tahoma"/>
          <w:color w:val="224455"/>
          <w:sz w:val="23"/>
          <w:szCs w:val="23"/>
        </w:rPr>
        <w:t>Физическое старение</w:t>
      </w:r>
      <w:r>
        <w:rPr>
          <w:rFonts w:ascii="Tahoma" w:hAnsi="Tahoma" w:cs="Tahoma"/>
          <w:color w:val="224455"/>
          <w:sz w:val="23"/>
          <w:szCs w:val="23"/>
        </w:rPr>
        <w:t> - наступает в результате длительной эксплуатации электропроводки и электрощитов без надлежащего технического обслуживания.</w:t>
      </w:r>
      <w:r>
        <w:rPr>
          <w:rFonts w:ascii="Tahoma" w:hAnsi="Tahoma" w:cs="Tahoma"/>
          <w:color w:val="224455"/>
          <w:sz w:val="23"/>
          <w:szCs w:val="23"/>
        </w:rPr>
        <w:br/>
      </w:r>
      <w:r>
        <w:rPr>
          <w:rStyle w:val="a4"/>
          <w:rFonts w:ascii="Tahoma" w:hAnsi="Tahoma" w:cs="Tahoma"/>
          <w:color w:val="224455"/>
          <w:sz w:val="23"/>
          <w:szCs w:val="23"/>
        </w:rPr>
        <w:t>Моральное </w:t>
      </w:r>
      <w:r>
        <w:rPr>
          <w:rFonts w:ascii="Tahoma" w:hAnsi="Tahoma" w:cs="Tahoma"/>
          <w:color w:val="224455"/>
          <w:sz w:val="23"/>
          <w:szCs w:val="23"/>
        </w:rPr>
        <w:t>- связано с техническим прогрессом, в результате которого значительно выросло количество потребителей электроэнергии и их мощность.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 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Style w:val="a4"/>
          <w:rFonts w:ascii="Tahoma" w:hAnsi="Tahoma" w:cs="Tahoma"/>
          <w:color w:val="224455"/>
          <w:sz w:val="23"/>
          <w:szCs w:val="23"/>
        </w:rPr>
        <w:t>Причиной возгорания проводки, практически всегда, становится:</w:t>
      </w:r>
      <w:r>
        <w:rPr>
          <w:rFonts w:ascii="Tahoma" w:hAnsi="Tahoma" w:cs="Tahoma"/>
          <w:color w:val="224455"/>
          <w:sz w:val="23"/>
          <w:szCs w:val="23"/>
        </w:rPr>
        <w:br/>
        <w:t>1. "плохой контакт" - повышенное сопротивление в месте соединения проводов, в результате окисления проводов или механического ослабления их сжима. При протекании тока через сопротивление всегда выделяется тепло. (это физика) Когда значения тока и сопротивления велики - выделяются энергии, которые способны нагреть провод и всё что его окружает, до температуры возгорания.</w:t>
      </w:r>
      <w:r>
        <w:rPr>
          <w:rFonts w:ascii="Tahoma" w:hAnsi="Tahoma" w:cs="Tahoma"/>
          <w:color w:val="224455"/>
          <w:sz w:val="23"/>
          <w:szCs w:val="23"/>
        </w:rPr>
        <w:br/>
        <w:t>2. Неисправные автоматические выключатели (или с завышенными номиналами). При максимально допустимом для </w:t>
      </w:r>
      <w:hyperlink r:id="rId4" w:history="1">
        <w:r>
          <w:rPr>
            <w:rStyle w:val="a5"/>
            <w:rFonts w:ascii="Tahoma" w:hAnsi="Tahoma" w:cs="Tahoma"/>
            <w:color w:val="323232"/>
            <w:sz w:val="18"/>
            <w:szCs w:val="18"/>
          </w:rPr>
          <w:t>провода</w:t>
        </w:r>
      </w:hyperlink>
      <w:r>
        <w:rPr>
          <w:rFonts w:ascii="Tahoma" w:hAnsi="Tahoma" w:cs="Tahoma"/>
          <w:color w:val="224455"/>
          <w:sz w:val="23"/>
          <w:szCs w:val="23"/>
        </w:rPr>
        <w:t> токе (для каждого сечения и марки они свои) автомат должен сработать, обесточив перегруженную цепь.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 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Style w:val="a4"/>
          <w:rFonts w:ascii="Tahoma" w:hAnsi="Tahoma" w:cs="Tahoma"/>
          <w:color w:val="224455"/>
          <w:sz w:val="23"/>
          <w:szCs w:val="23"/>
        </w:rPr>
        <w:t>Как контакт стал "плохим"?</w:t>
      </w:r>
      <w:r>
        <w:rPr>
          <w:rFonts w:ascii="Tahoma" w:hAnsi="Tahoma" w:cs="Tahoma"/>
          <w:color w:val="224455"/>
          <w:sz w:val="23"/>
          <w:szCs w:val="23"/>
        </w:rPr>
        <w:br/>
        <w:t xml:space="preserve">К примеру щит был установлен около 15 лет назад и всё это время исправно работал. В этом электрощите установлены электросчётчики и автоматы на две квартиры. В одной из этих квартир из мощных приборов установлен кондиционер, стиральная машина и </w:t>
      </w:r>
      <w:proofErr w:type="spellStart"/>
      <w:r>
        <w:rPr>
          <w:rFonts w:ascii="Tahoma" w:hAnsi="Tahoma" w:cs="Tahoma"/>
          <w:color w:val="224455"/>
          <w:sz w:val="23"/>
          <w:szCs w:val="23"/>
        </w:rPr>
        <w:t>электродуховка</w:t>
      </w:r>
      <w:proofErr w:type="spellEnd"/>
      <w:r>
        <w:rPr>
          <w:rFonts w:ascii="Tahoma" w:hAnsi="Tahoma" w:cs="Tahoma"/>
          <w:color w:val="224455"/>
          <w:sz w:val="23"/>
          <w:szCs w:val="23"/>
        </w:rPr>
        <w:t>. Хозяин квартиры заказал </w:t>
      </w:r>
      <w:r w:rsidRPr="005C1F26">
        <w:rPr>
          <w:rFonts w:ascii="Tahoma" w:hAnsi="Tahoma" w:cs="Tahoma"/>
          <w:color w:val="224455"/>
          <w:sz w:val="23"/>
          <w:szCs w:val="23"/>
        </w:rPr>
        <w:t>услуги электрика</w:t>
      </w:r>
      <w:r>
        <w:rPr>
          <w:rFonts w:ascii="Tahoma" w:hAnsi="Tahoma" w:cs="Tahoma"/>
          <w:color w:val="224455"/>
          <w:sz w:val="23"/>
          <w:szCs w:val="23"/>
        </w:rPr>
        <w:t> по замене "</w:t>
      </w:r>
      <w:r w:rsidRPr="005C1F26">
        <w:rPr>
          <w:rFonts w:ascii="Tahoma" w:hAnsi="Tahoma" w:cs="Tahoma"/>
          <w:color w:val="224455"/>
          <w:sz w:val="23"/>
          <w:szCs w:val="23"/>
        </w:rPr>
        <w:t>автоматических выключателей</w:t>
      </w:r>
      <w:r>
        <w:rPr>
          <w:rFonts w:ascii="Tahoma" w:hAnsi="Tahoma" w:cs="Tahoma"/>
          <w:color w:val="224455"/>
          <w:sz w:val="23"/>
          <w:szCs w:val="23"/>
        </w:rPr>
        <w:t>" С16А на С25 А. Старые - постоянно "выбивали", отключая электричество в квартире, а новые, после замены свободно переносили высокие нагрузки...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Хозяин квартиры не догадывался, что электропроводка таких мощностей не выдержит и что скоро у него будет пожар. Он жил спокойно и пользовался всей бытовой техникой...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 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Style w:val="a4"/>
          <w:rFonts w:ascii="Tahoma" w:hAnsi="Tahoma" w:cs="Tahoma"/>
          <w:color w:val="224455"/>
          <w:sz w:val="23"/>
          <w:szCs w:val="23"/>
        </w:rPr>
        <w:t>Делаем выводы: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Причина возгорания данного электрощита стал перегрев проводов в нулевой клемме. Плохой контакт, который появился из за ослабления винтового зажима клеммы.</w:t>
      </w:r>
      <w:r>
        <w:rPr>
          <w:rFonts w:ascii="Tahoma" w:hAnsi="Tahoma" w:cs="Tahoma"/>
          <w:color w:val="224455"/>
          <w:sz w:val="23"/>
          <w:szCs w:val="23"/>
        </w:rPr>
        <w:br/>
        <w:t>Ослабление клеммы произошло в следствии температурных колебаний провода, вызванных его периодической перегрузкой. (алюминиевый провод рассчитан на 18А). Провод под действием температурного расширения деформируется, а множественные циклы нагрева и остывания делают деформацию проводника критичной. В месте зажима он становится тоньше. Так же от нагрева провод окисляется и в месте соединения возрастает сопротивление. Появляется плохой контакт, что при дальнейшей перегрузке приводит - перегреву и возгоранию.</w:t>
      </w:r>
    </w:p>
    <w:p w:rsidR="005C1F26" w:rsidRDefault="005C1F26" w:rsidP="005C1F26">
      <w:pPr>
        <w:pStyle w:val="txt2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Вывод: Не выполняем техническое обслуживание электропроводки и щитов, ставим автоматы помощнее - получаем пожар.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 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 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Style w:val="a4"/>
          <w:rFonts w:ascii="Tahoma" w:hAnsi="Tahoma" w:cs="Tahoma"/>
          <w:color w:val="224455"/>
          <w:sz w:val="23"/>
          <w:szCs w:val="23"/>
        </w:rPr>
        <w:t xml:space="preserve">Как не довести свой дом до пожара </w:t>
      </w:r>
      <w:proofErr w:type="gramStart"/>
      <w:r>
        <w:rPr>
          <w:rStyle w:val="a4"/>
          <w:rFonts w:ascii="Tahoma" w:hAnsi="Tahoma" w:cs="Tahoma"/>
          <w:color w:val="224455"/>
          <w:sz w:val="23"/>
          <w:szCs w:val="23"/>
        </w:rPr>
        <w:t>из за</w:t>
      </w:r>
      <w:proofErr w:type="gramEnd"/>
      <w:r>
        <w:rPr>
          <w:rStyle w:val="a4"/>
          <w:rFonts w:ascii="Tahoma" w:hAnsi="Tahoma" w:cs="Tahoma"/>
          <w:color w:val="224455"/>
          <w:sz w:val="23"/>
          <w:szCs w:val="23"/>
        </w:rPr>
        <w:t xml:space="preserve"> электропроводки?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Когда у вас ржавая труба, или ещё хуже она подтекает, то вы это видите и начинаете действовать. А как же быть с электропроводкой? Утечек тока не видно, да и нагрев проводов не всегда можно заметить, так как проводка, как правило скрытая…</w:t>
      </w:r>
      <w:r>
        <w:rPr>
          <w:rFonts w:ascii="Tahoma" w:hAnsi="Tahoma" w:cs="Tahoma"/>
          <w:color w:val="224455"/>
          <w:sz w:val="23"/>
          <w:szCs w:val="23"/>
        </w:rPr>
        <w:br/>
      </w:r>
      <w:r>
        <w:rPr>
          <w:rFonts w:ascii="Tahoma" w:hAnsi="Tahoma" w:cs="Tahoma"/>
          <w:color w:val="224455"/>
          <w:sz w:val="23"/>
          <w:szCs w:val="23"/>
        </w:rPr>
        <w:lastRenderedPageBreak/>
        <w:t>Для диагностики и проведения ППР</w:t>
      </w:r>
      <w:r w:rsidR="00B97E5E">
        <w:rPr>
          <w:rFonts w:ascii="Tahoma" w:hAnsi="Tahoma" w:cs="Tahoma"/>
          <w:color w:val="224455"/>
          <w:sz w:val="23"/>
          <w:szCs w:val="23"/>
        </w:rPr>
        <w:t xml:space="preserve"> </w:t>
      </w:r>
      <w:r>
        <w:rPr>
          <w:rFonts w:ascii="Tahoma" w:hAnsi="Tahoma" w:cs="Tahoma"/>
          <w:color w:val="224455"/>
          <w:sz w:val="23"/>
          <w:szCs w:val="23"/>
        </w:rPr>
        <w:t>(</w:t>
      </w:r>
      <w:proofErr w:type="spellStart"/>
      <w:r>
        <w:rPr>
          <w:rFonts w:ascii="Tahoma" w:hAnsi="Tahoma" w:cs="Tahoma"/>
          <w:color w:val="224455"/>
          <w:sz w:val="23"/>
          <w:szCs w:val="23"/>
        </w:rPr>
        <w:t>планово</w:t>
      </w:r>
      <w:proofErr w:type="spellEnd"/>
      <w:r>
        <w:rPr>
          <w:rFonts w:ascii="Tahoma" w:hAnsi="Tahoma" w:cs="Tahoma"/>
          <w:color w:val="224455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224455"/>
          <w:sz w:val="23"/>
          <w:szCs w:val="23"/>
        </w:rPr>
        <w:t>прредупредительный</w:t>
      </w:r>
      <w:proofErr w:type="spellEnd"/>
      <w:r>
        <w:rPr>
          <w:rFonts w:ascii="Tahoma" w:hAnsi="Tahoma" w:cs="Tahoma"/>
          <w:color w:val="224455"/>
          <w:sz w:val="23"/>
          <w:szCs w:val="23"/>
        </w:rPr>
        <w:t xml:space="preserve"> ремонт) электропроводки необходимо вызывать электриков.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 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Style w:val="a4"/>
          <w:rFonts w:ascii="Tahoma" w:hAnsi="Tahoma" w:cs="Tahoma"/>
          <w:color w:val="224455"/>
          <w:sz w:val="23"/>
          <w:szCs w:val="23"/>
        </w:rPr>
        <w:t>Если у Вас алюминиевая проводка</w:t>
      </w:r>
      <w:r>
        <w:rPr>
          <w:rFonts w:ascii="Tahoma" w:hAnsi="Tahoma" w:cs="Tahoma"/>
          <w:color w:val="224455"/>
          <w:sz w:val="23"/>
          <w:szCs w:val="23"/>
        </w:rPr>
        <w:t>, и Вы одновременно пользуетесь двумя</w:t>
      </w:r>
      <w:r w:rsidR="00B97E5E">
        <w:rPr>
          <w:rFonts w:ascii="Tahoma" w:hAnsi="Tahoma" w:cs="Tahoma"/>
          <w:color w:val="224455"/>
          <w:sz w:val="23"/>
          <w:szCs w:val="23"/>
        </w:rPr>
        <w:t xml:space="preserve"> </w:t>
      </w:r>
      <w:r>
        <w:rPr>
          <w:rFonts w:ascii="Tahoma" w:hAnsi="Tahoma" w:cs="Tahoma"/>
          <w:color w:val="224455"/>
          <w:sz w:val="23"/>
          <w:szCs w:val="23"/>
        </w:rPr>
        <w:t xml:space="preserve">(и более) мощными электроприборами (электрочайник, </w:t>
      </w:r>
      <w:proofErr w:type="spellStart"/>
      <w:r>
        <w:rPr>
          <w:rFonts w:ascii="Tahoma" w:hAnsi="Tahoma" w:cs="Tahoma"/>
          <w:color w:val="224455"/>
          <w:sz w:val="23"/>
          <w:szCs w:val="23"/>
        </w:rPr>
        <w:t>электродуховка</w:t>
      </w:r>
      <w:proofErr w:type="spellEnd"/>
      <w:r>
        <w:rPr>
          <w:rFonts w:ascii="Tahoma" w:hAnsi="Tahoma" w:cs="Tahoma"/>
          <w:color w:val="224455"/>
          <w:sz w:val="23"/>
          <w:szCs w:val="23"/>
        </w:rPr>
        <w:t>, стиральная машина, утюг, микроволновая печь, кондиционер, обогреватель воздуха, водонагреватель…) Вашу проводку необходимо проверить, причём с этим лучше не затягивать.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 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Чтобы эксплуатация старой электропроводки была безопасной, необходимо установить новые автоматические выключатели (с соответствующими проводу номиналами) и по возможности добавить отдельные линий для мощных электроприборов (т.е. исключить нагрузку мощных стационарно установленных приборов).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</w:p>
    <w:p w:rsidR="00B97E5E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r>
        <w:rPr>
          <w:rFonts w:ascii="Tahoma" w:hAnsi="Tahoma" w:cs="Tahoma"/>
          <w:color w:val="224455"/>
          <w:sz w:val="23"/>
          <w:szCs w:val="23"/>
        </w:rPr>
        <w:t>Управлением по Курортному району</w:t>
      </w:r>
      <w:r>
        <w:rPr>
          <w:rFonts w:ascii="Tahoma" w:hAnsi="Tahoma" w:cs="Tahoma"/>
          <w:color w:val="224455"/>
          <w:sz w:val="23"/>
          <w:szCs w:val="23"/>
        </w:rPr>
        <w:br/>
        <w:t xml:space="preserve">Главного управления МЧС России </w:t>
      </w:r>
    </w:p>
    <w:p w:rsidR="005C1F26" w:rsidRDefault="005C1F26" w:rsidP="005C1F26">
      <w:pPr>
        <w:pStyle w:val="a3"/>
        <w:spacing w:before="0" w:beforeAutospacing="0" w:after="0" w:afterAutospacing="0"/>
        <w:rPr>
          <w:rFonts w:ascii="Tahoma" w:hAnsi="Tahoma" w:cs="Tahoma"/>
          <w:color w:val="224455"/>
          <w:sz w:val="23"/>
          <w:szCs w:val="23"/>
        </w:rPr>
      </w:pPr>
      <w:bookmarkStart w:id="0" w:name="_GoBack"/>
      <w:bookmarkEnd w:id="0"/>
      <w:r>
        <w:rPr>
          <w:rFonts w:ascii="Tahoma" w:hAnsi="Tahoma" w:cs="Tahoma"/>
          <w:color w:val="224455"/>
          <w:sz w:val="23"/>
          <w:szCs w:val="23"/>
        </w:rPr>
        <w:t>по г. Санкт-Петербургу</w:t>
      </w:r>
    </w:p>
    <w:p w:rsidR="008A0E3F" w:rsidRDefault="008A0E3F"/>
    <w:sectPr w:rsidR="008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6"/>
    <w:rsid w:val="005C1F26"/>
    <w:rsid w:val="008A0E3F"/>
    <w:rsid w:val="00B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7A7A"/>
  <w15:chartTrackingRefBased/>
  <w15:docId w15:val="{385F17A0-02A9-4E15-BD84-4DBF675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F26"/>
    <w:rPr>
      <w:b/>
      <w:bCs/>
    </w:rPr>
  </w:style>
  <w:style w:type="character" w:styleId="a5">
    <w:name w:val="Hyperlink"/>
    <w:basedOn w:val="a0"/>
    <w:uiPriority w:val="99"/>
    <w:semiHidden/>
    <w:unhideWhenUsed/>
    <w:rsid w:val="005C1F26"/>
    <w:rPr>
      <w:color w:val="0000FF"/>
      <w:u w:val="single"/>
    </w:rPr>
  </w:style>
  <w:style w:type="paragraph" w:customStyle="1" w:styleId="txt2">
    <w:name w:val="txt2"/>
    <w:basedOn w:val="a"/>
    <w:rsid w:val="005C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ctric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Маковкин</dc:creator>
  <cp:keywords/>
  <dc:description/>
  <cp:lastModifiedBy>Пользователь Windows</cp:lastModifiedBy>
  <cp:revision>2</cp:revision>
  <dcterms:created xsi:type="dcterms:W3CDTF">2020-05-29T09:56:00Z</dcterms:created>
  <dcterms:modified xsi:type="dcterms:W3CDTF">2021-05-24T12:06:00Z</dcterms:modified>
</cp:coreProperties>
</file>