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40" w:rsidRPr="00123340" w:rsidRDefault="00123340" w:rsidP="001233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Пожарная безопасность транспортного средства</w:t>
      </w: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Автовладельцам с особой бдительностью необходимо  отнестись к пожарной безопасности транспортных средств, так как возгорание в транспортных средствах часто возникает из-за короткого замыкания. Водителям необходимо следить за техническим состоянием автомобиля и своевременно проходить технический осмотр, систематически обслуживая на специализированных автосервисах у специалистов.</w:t>
      </w: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33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Для обеспечения пожарной безопасности транспортного средства необходимо</w:t>
      </w:r>
      <w:r w:rsidRPr="0012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8E9F35" wp14:editId="677E8B9E">
            <wp:simplePos x="0" y="0"/>
            <wp:positionH relativeFrom="column">
              <wp:posOffset>3709670</wp:posOffset>
            </wp:positionH>
            <wp:positionV relativeFrom="paragraph">
              <wp:posOffset>75565</wp:posOffset>
            </wp:positionV>
            <wp:extent cx="3388995" cy="3556000"/>
            <wp:effectExtent l="0" t="0" r="1905" b="6350"/>
            <wp:wrapSquare wrapText="bothSides"/>
            <wp:docPr id="3" name="Рисунок 3" descr="http://adm-verh-tula.ru/files/images/2018-01-09-73642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verh-tula.ru/files/images/2018-01-09-736420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 автомобиле огнетушитель или другие противопожарные средства. Тщательно следить за сроком годности огнетушащих средств и соответствием фактического веса с весом, указанным в паспортной инструкции. </w:t>
      </w: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огнетушители не должны препятствовать управлению транспортным средством, по этой причине огнетушитель необходимо надежно закрепить в автомобиле, одновременно обеспечивая возможность доступа к нему при первой необходимости. </w:t>
      </w: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устанавливать их в местах, где температурный режим повышен, а также возле колющих и острых предметов. Также запрещается размещать на обогревательных устройствах легковоспламеняющиеся предметы (тряпки, бумагу или картон и т.д.). </w:t>
      </w: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вашем транспортном средстве часто перегорают лампочки или предохранители, покажите его специалистам в автосервисе, возможно, это последствия короткого замыкания, из-за которого может начаться пожар. Также следите за топливными шлангами вашего автомобиля - любой провод под капотом должен быть тщательно изолирован. Для исключения возможности поджога на ночь оставляйте транспортное средство в гараже или на охраняемой парковке. Закрывайте окна и двери.</w:t>
      </w:r>
    </w:p>
    <w:p w:rsid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И помните</w:t>
      </w:r>
      <w:r w:rsidRPr="0012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сохранность вашего транспортного средства во многом зависит от того, как вы к нему относитесь.  Не забывайте принимать противопожарные меры при его эксплуатации.</w:t>
      </w:r>
    </w:p>
    <w:p w:rsidR="00123340" w:rsidRPr="00123340" w:rsidRDefault="00123340" w:rsidP="00123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2334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 случае возникновения пожара необходимо своевременно сообщить в пожарную охрану по номеру «01»  или  «101».</w:t>
      </w:r>
    </w:p>
    <w:p w:rsidR="00123340" w:rsidRPr="00123340" w:rsidRDefault="00123340" w:rsidP="0012334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23340" w:rsidRPr="00066E50" w:rsidRDefault="00123340" w:rsidP="00123340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123340" w:rsidRPr="00066E50" w:rsidRDefault="00123340" w:rsidP="00123340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123340" w:rsidRPr="00066E50" w:rsidRDefault="00123340" w:rsidP="00123340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Территориаль</w:t>
      </w:r>
      <w:bookmarkStart w:id="0" w:name="_GoBack"/>
      <w:bookmarkEnd w:id="0"/>
      <w:r w:rsidRPr="00066E50">
        <w:rPr>
          <w:rFonts w:ascii="Times New Roman" w:hAnsi="Times New Roman" w:cs="Times New Roman"/>
        </w:rPr>
        <w:t xml:space="preserve">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Санкт-Петербургу </w:t>
      </w:r>
    </w:p>
    <w:p w:rsidR="004F5E7F" w:rsidRDefault="004F5E7F"/>
    <w:sectPr w:rsidR="004F5E7F" w:rsidSect="00123340">
      <w:pgSz w:w="11906" w:h="16838"/>
      <w:pgMar w:top="284" w:right="284" w:bottom="289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40"/>
    <w:rsid w:val="00123340"/>
    <w:rsid w:val="004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2018-07-30T12:13:00Z</dcterms:created>
  <dcterms:modified xsi:type="dcterms:W3CDTF">2018-07-30T12:18:00Z</dcterms:modified>
</cp:coreProperties>
</file>