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2A" w:rsidRDefault="00FA452A" w:rsidP="00FA452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FA452A">
        <w:rPr>
          <w:b/>
          <w:sz w:val="28"/>
          <w:szCs w:val="28"/>
        </w:rPr>
        <w:t>Безопасность дач в осенне-зимний период</w:t>
      </w:r>
    </w:p>
    <w:bookmarkEnd w:id="0"/>
    <w:p w:rsidR="00FA452A" w:rsidRPr="00FA452A" w:rsidRDefault="00FA452A" w:rsidP="00FA452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Перед тем, как покинуть дачу на осенне-зимний период, хозяева стараются предусмотреть множество вещей, однако большинство их действий направлено на обеспечение общего порядка, сохранности растений и на защиту дома от чужого проникновения. Данные вопросы, конечно, весьма серьезны, однако немаловажным аспектом является пожарная безопасность строений.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Сотрудники МЧС по Курортному району обращают внимание на необходимость обеспечения пожарной безопасности дачных участков в осенне-зимний период.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Еще раз напоминаем о соблюдени</w:t>
      </w:r>
      <w:r w:rsidR="001A2978">
        <w:t>и</w:t>
      </w:r>
      <w:r>
        <w:t xml:space="preserve"> правил безопасности при использовании газового и печного отопления. Газовое оборудование не должно находиться и тем более оставаться на зиму внутри дома. Ведь если случится пожар, газовые баллоны могут еще больше увеличить ущерб. Их необходимо с дачи вывезти. Если вы все-таки решили их оставить, то, по меньшей мере, плотно закройте вентили и разместите баллоны в месте, где их наверняка не достанет огонь.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На зиму нужно обязательно отключить все инженерные коммуникации, в том числе воду и газ. Газ нужно отключать на входе в дом (а не просто перекрыть подачу газа к подключенным приборам). После отключения воды слейте из труб и других резервуаров ее остатки.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Рекомендуется вывезти все ценное, в том числе, бытовую и садовую технику, строительные материалы. Если все-таки на даче остается какая-либо электроника, не забудьте вынуть ее элементы из розеток. Более того, необходимо обесточить строения, так как причиной пожара могут стать перепады электроэнергии. Нужно выключить счетчик, выкрутить предохранители и проследить, чтобы рядом, в периметре хотя бы полуметра, не было легко воспламеняющихся объектов. Не оставляйте в домике дрова, лакокрасочную продукцию и прочие горючие материалы.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Приберитесь на участке – удалите ветки, мусор, разберите легкие летние парники. На участке не должно оставаться ничего из того, что может способствовать распространению пожара. Выкосите под корень всю траву рядом с домом – ширина защитной полосы должна быть не менее 3 метров.</w:t>
      </w:r>
    </w:p>
    <w:p w:rsidR="00FA452A" w:rsidRDefault="00FA452A" w:rsidP="00FA452A">
      <w:pPr>
        <w:pStyle w:val="a3"/>
        <w:spacing w:before="0" w:beforeAutospacing="0" w:after="0" w:afterAutospacing="0"/>
        <w:ind w:firstLine="708"/>
        <w:jc w:val="both"/>
      </w:pPr>
      <w:r>
        <w:t>Во время проведения работ по подготовке дачи к зиме, не копите на дворовом участке опавшие листья и сухую траву, складывайте их в компостные кучи или вывозите на свалки.</w:t>
      </w:r>
    </w:p>
    <w:p w:rsidR="00D40E4D" w:rsidRDefault="00D40E4D">
      <w:pPr>
        <w:rPr>
          <w:rFonts w:ascii="Times New Roman" w:hAnsi="Times New Roman" w:cs="Times New Roman"/>
        </w:rPr>
      </w:pPr>
    </w:p>
    <w:p w:rsidR="001A2978" w:rsidRDefault="001A2978" w:rsidP="001A2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1A2978" w:rsidRDefault="001A2978" w:rsidP="001A29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ОНДПР Курортного района УНДПР ГУ МЧС России по СПб                      </w:t>
      </w:r>
    </w:p>
    <w:p w:rsidR="001A2978" w:rsidRPr="00FA452A" w:rsidRDefault="001A2978" w:rsidP="001A29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ПСО Курортного</w:t>
      </w:r>
    </w:p>
    <w:sectPr w:rsidR="001A2978" w:rsidRPr="00FA452A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17"/>
    <w:rsid w:val="00025260"/>
    <w:rsid w:val="00131026"/>
    <w:rsid w:val="001A2978"/>
    <w:rsid w:val="00873417"/>
    <w:rsid w:val="00A12AC8"/>
    <w:rsid w:val="00C92139"/>
    <w:rsid w:val="00D40E4D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2018-10-24T10:10:00Z</cp:lastPrinted>
  <dcterms:created xsi:type="dcterms:W3CDTF">2018-10-24T07:37:00Z</dcterms:created>
  <dcterms:modified xsi:type="dcterms:W3CDTF">2018-10-24T10:10:00Z</dcterms:modified>
</cp:coreProperties>
</file>