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D4199" w:rsidRDefault="00C50E14">
      <w:pPr>
        <w:jc w:val="center"/>
        <w:rPr>
          <w:b/>
        </w:rPr>
      </w:pPr>
      <w:r>
        <w:rPr>
          <w:b/>
        </w:rPr>
        <w:t xml:space="preserve">Чемпионат Европы по </w:t>
      </w:r>
      <w:proofErr w:type="spellStart"/>
      <w:r>
        <w:rPr>
          <w:b/>
        </w:rPr>
        <w:t>профмастерству</w:t>
      </w:r>
      <w:proofErr w:type="spellEnd"/>
      <w:r>
        <w:rPr>
          <w:b/>
        </w:rPr>
        <w:t xml:space="preserve"> EuroSkills </w:t>
      </w:r>
      <w:proofErr w:type="spellStart"/>
      <w:r>
        <w:rPr>
          <w:b/>
        </w:rPr>
        <w:t>St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Petersburg</w:t>
      </w:r>
      <w:proofErr w:type="spellEnd"/>
      <w:r>
        <w:rPr>
          <w:b/>
        </w:rPr>
        <w:t xml:space="preserve"> перенесен на 2023 год</w:t>
      </w:r>
    </w:p>
    <w:p w14:paraId="00000002" w14:textId="4504D61E" w:rsidR="003D4199" w:rsidRDefault="00C50E14">
      <w:pPr>
        <w:jc w:val="both"/>
      </w:pPr>
      <w:r>
        <w:t xml:space="preserve">WorldSkills Europe и </w:t>
      </w:r>
      <w:r w:rsidR="00371A57">
        <w:t xml:space="preserve">оргкомитет </w:t>
      </w:r>
      <w:r>
        <w:t xml:space="preserve">чемпионата Европы по профессиональному мастерству EuroSkills </w:t>
      </w:r>
      <w:proofErr w:type="spellStart"/>
      <w:r>
        <w:t>St</w:t>
      </w:r>
      <w:proofErr w:type="spellEnd"/>
      <w:r>
        <w:t xml:space="preserve">. </w:t>
      </w:r>
      <w:proofErr w:type="spellStart"/>
      <w:r>
        <w:t>Petersburg</w:t>
      </w:r>
      <w:proofErr w:type="spellEnd"/>
      <w:r>
        <w:t xml:space="preserve"> 2022 официально объявили о переносе первенства на один год. </w:t>
      </w:r>
      <w:r w:rsidR="009B6C45" w:rsidRPr="009B6C45">
        <w:t>Соревнования</w:t>
      </w:r>
      <w:r>
        <w:t xml:space="preserve"> пройдут 16</w:t>
      </w:r>
      <w:r w:rsidR="00371A57">
        <w:t>–</w:t>
      </w:r>
      <w:r>
        <w:t>20 августа 2023 года.</w:t>
      </w:r>
    </w:p>
    <w:p w14:paraId="00000003" w14:textId="37016197" w:rsidR="003D4199" w:rsidRDefault="00C50E14">
      <w:pPr>
        <w:jc w:val="both"/>
      </w:pPr>
      <w:r>
        <w:t xml:space="preserve">Изменения коснулись и других чемпионатов. EuroSkills Graz сдвинулся на 2021 год (с 22 по 26 сентября 2021) в связи с эпидемиологической обстановкой в мире. EuroSkills </w:t>
      </w:r>
      <w:proofErr w:type="spellStart"/>
      <w:r>
        <w:t>Herning</w:t>
      </w:r>
      <w:proofErr w:type="spellEnd"/>
      <w:r>
        <w:t xml:space="preserve"> 2024 также был перенесен на один год </w:t>
      </w:r>
      <w:r w:rsidR="00371A57">
        <w:t xml:space="preserve">– </w:t>
      </w:r>
      <w:r>
        <w:t>2025</w:t>
      </w:r>
      <w:r w:rsidR="009B6C45">
        <w:t>-й</w:t>
      </w:r>
      <w:r>
        <w:t xml:space="preserve">. Точные даты проведения будут объявлены позже. 46-й чемпионат мира WorldSkills </w:t>
      </w:r>
      <w:proofErr w:type="spellStart"/>
      <w:r>
        <w:t>Shanghai</w:t>
      </w:r>
      <w:proofErr w:type="spellEnd"/>
      <w:r>
        <w:t xml:space="preserve"> 2021 теперь должен состояться 12</w:t>
      </w:r>
      <w:r w:rsidR="00371A57">
        <w:t>–</w:t>
      </w:r>
      <w:r>
        <w:t>17 октября 2022 года.</w:t>
      </w:r>
    </w:p>
    <w:p w14:paraId="00000004" w14:textId="77777777" w:rsidR="003D4199" w:rsidRDefault="00C50E14">
      <w:pPr>
        <w:jc w:val="both"/>
      </w:pPr>
      <w:bookmarkStart w:id="0" w:name="_heading=h.gjdgxs" w:colFirst="0" w:colLast="0"/>
      <w:bookmarkEnd w:id="0"/>
      <w:r>
        <w:t>Изменения в расписании мероприятий WorldSkills Europe отразятся на графике будущих соревнований EuroSkills, которые также будут проходить после мировых чемпионатов WorldSkills Competition.</w:t>
      </w:r>
    </w:p>
    <w:p w14:paraId="00000005" w14:textId="6DF1371B" w:rsidR="003D4199" w:rsidRDefault="00C50E14">
      <w:pPr>
        <w:jc w:val="both"/>
        <w:rPr>
          <w:i/>
        </w:rPr>
      </w:pPr>
      <w:r>
        <w:t xml:space="preserve">Президент WorldSkills Europe </w:t>
      </w:r>
      <w:proofErr w:type="spellStart"/>
      <w:r>
        <w:rPr>
          <w:b/>
        </w:rPr>
        <w:t>Дита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Трайдас</w:t>
      </w:r>
      <w:proofErr w:type="spellEnd"/>
      <w:r>
        <w:t xml:space="preserve"> подчеркнула: </w:t>
      </w:r>
      <w:r w:rsidR="00371A57">
        <w:t>«</w:t>
      </w:r>
      <w:r>
        <w:rPr>
          <w:i/>
        </w:rPr>
        <w:t xml:space="preserve">Мы очень благодарны за отзывчивую поддержку WorldSkills Russia, правительства Санкт-Петербурга и </w:t>
      </w:r>
      <w:r w:rsidR="009B6C45">
        <w:rPr>
          <w:i/>
        </w:rPr>
        <w:t>“</w:t>
      </w:r>
      <w:proofErr w:type="spellStart"/>
      <w:r>
        <w:rPr>
          <w:i/>
        </w:rPr>
        <w:t>Э</w:t>
      </w:r>
      <w:r w:rsidR="009B6C45">
        <w:rPr>
          <w:i/>
        </w:rPr>
        <w:t>кспофорума</w:t>
      </w:r>
      <w:proofErr w:type="spellEnd"/>
      <w:r w:rsidR="009B6C45">
        <w:rPr>
          <w:i/>
        </w:rPr>
        <w:t>”</w:t>
      </w:r>
      <w:r>
        <w:rPr>
          <w:i/>
        </w:rPr>
        <w:t xml:space="preserve"> Санкт-Петербурга, которые работали над тем, чтобы сделать возможным перенос EuroSkills </w:t>
      </w:r>
      <w:proofErr w:type="spellStart"/>
      <w:r>
        <w:rPr>
          <w:i/>
        </w:rPr>
        <w:t>St</w:t>
      </w:r>
      <w:proofErr w:type="spellEnd"/>
      <w:r>
        <w:rPr>
          <w:i/>
        </w:rPr>
        <w:t xml:space="preserve">. </w:t>
      </w:r>
      <w:proofErr w:type="spellStart"/>
      <w:r>
        <w:rPr>
          <w:i/>
        </w:rPr>
        <w:t>Petersburg</w:t>
      </w:r>
      <w:proofErr w:type="spellEnd"/>
      <w:r>
        <w:rPr>
          <w:i/>
        </w:rPr>
        <w:t>. Мы ценим их неизменную преданность и инвестиции, а это значит, что мы можем продолжать развивать движение WorldSkills по всей Европе</w:t>
      </w:r>
      <w:r w:rsidR="00371A57">
        <w:rPr>
          <w:i/>
        </w:rPr>
        <w:t>»</w:t>
      </w:r>
      <w:r>
        <w:rPr>
          <w:i/>
        </w:rPr>
        <w:t>.</w:t>
      </w:r>
    </w:p>
    <w:p w14:paraId="00000006" w14:textId="681CFA63" w:rsidR="003D4199" w:rsidRDefault="00C50E14">
      <w:pPr>
        <w:jc w:val="both"/>
      </w:pPr>
      <w:r>
        <w:t xml:space="preserve">За организацию EuroSkills </w:t>
      </w:r>
      <w:proofErr w:type="spellStart"/>
      <w:r>
        <w:t>St</w:t>
      </w:r>
      <w:proofErr w:type="spellEnd"/>
      <w:r>
        <w:t xml:space="preserve">. </w:t>
      </w:r>
      <w:proofErr w:type="spellStart"/>
      <w:r>
        <w:t>Petersburg</w:t>
      </w:r>
      <w:proofErr w:type="spellEnd"/>
      <w:r>
        <w:t xml:space="preserve"> 2023 ответственны WorldSkills Europe, Ворлдскиллс Россия, правительство Санкт-Петербурга и </w:t>
      </w:r>
      <w:proofErr w:type="spellStart"/>
      <w:r w:rsidR="00371A57">
        <w:t>конгрессно</w:t>
      </w:r>
      <w:proofErr w:type="spellEnd"/>
      <w:r>
        <w:t xml:space="preserve">-выставочный центр </w:t>
      </w:r>
      <w:r w:rsidR="00371A57">
        <w:t>«</w:t>
      </w:r>
      <w:proofErr w:type="spellStart"/>
      <w:r w:rsidR="00371A57">
        <w:t>Экспофорум</w:t>
      </w:r>
      <w:proofErr w:type="spellEnd"/>
      <w:r w:rsidR="00371A57">
        <w:t>»</w:t>
      </w:r>
      <w:r>
        <w:t>.</w:t>
      </w:r>
    </w:p>
    <w:p w14:paraId="00000007" w14:textId="3ABE83D4" w:rsidR="003D4199" w:rsidRDefault="00C50E14">
      <w:pPr>
        <w:jc w:val="both"/>
      </w:pPr>
      <w:r>
        <w:rPr>
          <w:i/>
        </w:rPr>
        <w:t>«В последний год календарь запланированных деловых и образовательных событий кардинально изменился из-за пандемии. Многие события мирового масштаба были отменены, некоторые прошли онлайн. Мы с понима</w:t>
      </w:r>
      <w:r w:rsidR="00371A57">
        <w:rPr>
          <w:i/>
        </w:rPr>
        <w:t>ни</w:t>
      </w:r>
      <w:r>
        <w:rPr>
          <w:i/>
        </w:rPr>
        <w:t xml:space="preserve">ем относимся к переносу EuroSkills </w:t>
      </w:r>
      <w:proofErr w:type="spellStart"/>
      <w:r>
        <w:rPr>
          <w:i/>
        </w:rPr>
        <w:t>St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Petersburg</w:t>
      </w:r>
      <w:proofErr w:type="spellEnd"/>
      <w:r>
        <w:rPr>
          <w:i/>
        </w:rPr>
        <w:t xml:space="preserve"> 2022 на август 2023 года. Главное – чемпионат состоится! Санкт-Петербург продолжает подготовку к европейскому первенству. Рассматривается возможность безвизового въезда для участников соревнований, идет работа по обеспечению безопасности. Мы сделаем все, чтобы чемпионат EuroSkills стал настоящим праздником для участников и зрителей. Ждем вас в Санкт-Петербурге в 2023 году»</w:t>
      </w:r>
      <w:r>
        <w:t xml:space="preserve">, – отметил губернатор Санкт-Петербурга </w:t>
      </w:r>
      <w:r>
        <w:rPr>
          <w:b/>
        </w:rPr>
        <w:t xml:space="preserve">Александр </w:t>
      </w:r>
      <w:proofErr w:type="spellStart"/>
      <w:r>
        <w:rPr>
          <w:b/>
        </w:rPr>
        <w:t>Беглов</w:t>
      </w:r>
      <w:proofErr w:type="spellEnd"/>
      <w:r>
        <w:t>.</w:t>
      </w:r>
    </w:p>
    <w:p w14:paraId="00000008" w14:textId="4F252A19" w:rsidR="003D4199" w:rsidRDefault="00C50E14">
      <w:pPr>
        <w:jc w:val="both"/>
      </w:pPr>
      <w:r>
        <w:rPr>
          <w:i/>
        </w:rPr>
        <w:t>«За время пандемии Россия не просто не сбавляла обороты, а, наоборот, смогла построить новый технологический путь, проявила себя драйвером международной кооперации в части подготовки и обучения специалистов, первой в мире успешно разработала и применила на практике новый, дистанционно-очный формат проведения масштабных мероприятий в рамках деятельности движения, включая национальный чемпионат по стандартам WorldSkills. За российским опытом наблюдали страны всего мира, направляя своих конкурсантов и экспертов для участия в первенствах. Мы готовы делиться знаниями, продолжать разработки и применять полезные инновации на международных соревнованиях»</w:t>
      </w:r>
      <w:r>
        <w:t xml:space="preserve">, </w:t>
      </w:r>
      <w:r w:rsidR="00371A57">
        <w:t xml:space="preserve">– </w:t>
      </w:r>
      <w:r>
        <w:t xml:space="preserve">заявил генеральный директор АНО </w:t>
      </w:r>
      <w:r w:rsidR="00371A57">
        <w:t>«</w:t>
      </w:r>
      <w:r>
        <w:t>Агентство развития профессионального мастерства (Ворлдскиллс Россия)</w:t>
      </w:r>
      <w:r w:rsidR="00371A57">
        <w:t>»</w:t>
      </w:r>
      <w:r>
        <w:t xml:space="preserve"> </w:t>
      </w:r>
      <w:r>
        <w:rPr>
          <w:b/>
        </w:rPr>
        <w:t>Роберт Уразов.</w:t>
      </w:r>
    </w:p>
    <w:p w14:paraId="00000009" w14:textId="5FCCE0D7" w:rsidR="003D4199" w:rsidRDefault="00C50E14">
      <w:pPr>
        <w:jc w:val="both"/>
        <w:rPr>
          <w:b/>
        </w:rPr>
      </w:pPr>
      <w:r>
        <w:rPr>
          <w:b/>
        </w:rPr>
        <w:t>СПРАВОЧНО</w:t>
      </w:r>
    </w:p>
    <w:p w14:paraId="0000000A" w14:textId="300BB327" w:rsidR="003D4199" w:rsidRDefault="00C50E14">
      <w:pPr>
        <w:jc w:val="both"/>
      </w:pPr>
      <w:r>
        <w:t xml:space="preserve">Автономная некоммерческая организация «Агентство развития профессионального мастерства (Ворлдскиллс Россия)» создана по инициативе </w:t>
      </w:r>
      <w:r w:rsidR="00371A57">
        <w:t xml:space="preserve">президента </w:t>
      </w:r>
      <w:r>
        <w:t xml:space="preserve">Российской Федерации Владимира Путина и выступает функциональным преемником Союза «Молодые профессионалы (Ворлдскиллс Россия)». Целью организации является развитие движения Ворлдскиллс в Российской Федерации. Для ее достижения определены ключевые задачи, которые соответствуют поручению </w:t>
      </w:r>
      <w:r w:rsidR="00371A57">
        <w:t xml:space="preserve">президента </w:t>
      </w:r>
      <w:r>
        <w:t>от 23</w:t>
      </w:r>
      <w:r w:rsidR="00371A57">
        <w:t>.11.</w:t>
      </w:r>
      <w:r>
        <w:t>2019 № Пр-2391, а именно: содействие выбору профессии гражданами, в том числе посредством</w:t>
      </w:r>
      <w:r w:rsidR="00371A57">
        <w:t xml:space="preserve">  </w:t>
      </w:r>
      <w:r>
        <w:t>профессиональных проб с ориентацией на опережающую подготовку</w:t>
      </w:r>
      <w:r w:rsidR="00371A57">
        <w:t xml:space="preserve">  </w:t>
      </w:r>
      <w:r>
        <w:t xml:space="preserve">кадров; формирование новой производственной культуры в целях повышения </w:t>
      </w:r>
      <w:r>
        <w:lastRenderedPageBreak/>
        <w:t>производительности труда; создание социальных лифтов, в том числе обеспечивающих</w:t>
      </w:r>
      <w:r w:rsidR="00371A57">
        <w:t xml:space="preserve">  </w:t>
      </w:r>
      <w:r>
        <w:t>профессиональный и карьерный рост работников, развитие профессиональных и экспертных сообществ; повышение квалификации кадров, включая инженерные и рабочие</w:t>
      </w:r>
      <w:r w:rsidR="00371A57">
        <w:t xml:space="preserve">  </w:t>
      </w:r>
      <w:r>
        <w:t xml:space="preserve">профессии и навыки, в том числе </w:t>
      </w:r>
      <w:r w:rsidR="00371A57">
        <w:t xml:space="preserve">путем </w:t>
      </w:r>
      <w:r>
        <w:t>организации российских и</w:t>
      </w:r>
      <w:r w:rsidR="00371A57">
        <w:t xml:space="preserve">  </w:t>
      </w:r>
      <w:r>
        <w:t>международных соревнований по профессиональному мастерству; представление Российской Федерации в международной</w:t>
      </w:r>
      <w:r w:rsidR="00371A57">
        <w:t xml:space="preserve">  </w:t>
      </w:r>
      <w:r>
        <w:t>организации WorldSkills International и иных организациях,</w:t>
      </w:r>
      <w:r w:rsidR="00371A57">
        <w:t xml:space="preserve">  </w:t>
      </w:r>
      <w:r>
        <w:t>действующих по стандартам Ворлдскиллс, а также продвижение передовых стандартов подготовки кадров, включая</w:t>
      </w:r>
      <w:r w:rsidR="00371A57">
        <w:t xml:space="preserve">  </w:t>
      </w:r>
      <w:r>
        <w:t>развитие системы независимой оценки компетенций в России и других странах.</w:t>
      </w:r>
    </w:p>
    <w:p w14:paraId="0000000B" w14:textId="4BE4A5AD" w:rsidR="003D4199" w:rsidRDefault="00C50E14">
      <w:pPr>
        <w:jc w:val="both"/>
      </w:pPr>
      <w:r>
        <w:t xml:space="preserve">Деятельность Агентства синхронизирована с достижением национальных целей. В частности, Ворлдскиллс Россия активно </w:t>
      </w:r>
      <w:bookmarkStart w:id="1" w:name="_GoBack"/>
      <w:r w:rsidR="00371A57">
        <w:t xml:space="preserve">включилось </w:t>
      </w:r>
      <w:bookmarkEnd w:id="1"/>
      <w:r>
        <w:t>в реализацию национальных проектов («Образование», «Демография», «Производительность труда и поддержка занятости»).</w:t>
      </w:r>
    </w:p>
    <w:sectPr w:rsidR="003D4199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199"/>
    <w:rsid w:val="00371A57"/>
    <w:rsid w:val="003D4199"/>
    <w:rsid w:val="009B6C45"/>
    <w:rsid w:val="00B43D37"/>
    <w:rsid w:val="00C5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0F65E4-C3D0-4B4D-B2E9-14EA9DA7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9B6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8184oMXcfwbXX3SgrxqZTgXaTQ==">AMUW2mUuCbziUPed0wAxgXAdzsRcfXWUSsR5beEHeVRW+kEWq/hJyfn9i1UnB9dLWSW/Jx0MDm2UeXjZY2eFDdgzkr5SIwD9aQPP9TkoJ2N2iQxEIAjmQm7MRTl1/NseOBIJb45Ld+d2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Григорьева</dc:creator>
  <cp:lastModifiedBy>Анна Григорьева</cp:lastModifiedBy>
  <cp:revision>2</cp:revision>
  <dcterms:created xsi:type="dcterms:W3CDTF">2021-02-10T07:57:00Z</dcterms:created>
  <dcterms:modified xsi:type="dcterms:W3CDTF">2021-02-10T07:57:00Z</dcterms:modified>
</cp:coreProperties>
</file>