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AC7974" w14:textId="77777777" w:rsidR="006B5860" w:rsidRDefault="006B5860" w:rsidP="00941EC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A42E1B">
        <w:rPr>
          <w:rFonts w:ascii="Times New Roman" w:hAnsi="Times New Roman" w:cs="Times New Roman"/>
          <w:b/>
          <w:bCs/>
          <w:sz w:val="28"/>
          <w:szCs w:val="28"/>
        </w:rPr>
        <w:t>За клевету в интернете ужесточено уголовное наказание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74BC3E47" w14:textId="77777777" w:rsidR="006B5860" w:rsidRDefault="006B5860" w:rsidP="006B586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4AE1802" w14:textId="77777777" w:rsidR="006B5860" w:rsidRDefault="00A42E1B" w:rsidP="006B586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январе 2021 года в юридическую силу вступил Федеральный закон </w:t>
      </w:r>
      <w:r w:rsidR="00941EC5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от 30.12.2020 </w:t>
      </w:r>
      <w:r w:rsidR="00510669">
        <w:rPr>
          <w:rFonts w:ascii="Times New Roman" w:hAnsi="Times New Roman" w:cs="Times New Roman"/>
          <w:sz w:val="28"/>
          <w:szCs w:val="28"/>
        </w:rPr>
        <w:t>№ 538-ФЗ, согласно которому усиливается ответственность за клевету, высказанную в публичном пространстве.</w:t>
      </w:r>
    </w:p>
    <w:p w14:paraId="55DC0C6C" w14:textId="77777777" w:rsidR="00510669" w:rsidRDefault="00510669" w:rsidP="006B586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Так, в ч. 2 ст. 128.1 Уголовного кодекса Российской Федерации (далее – УК РФ) внесены два новых квалифицирующих признака клеветы, а именно: клевета, совершенная публично с использованием Интернета, а также клевета в отношении нескольких лиц, в том числе индивидуально неопределенных.</w:t>
      </w:r>
    </w:p>
    <w:p w14:paraId="75D56346" w14:textId="77777777" w:rsidR="00510669" w:rsidRDefault="00510669" w:rsidP="006B586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дополнен перечень возможных наказаний за совершение преступлений, предусмотренных квалифицированными составами ст. 128.1 УК РФ.</w:t>
      </w:r>
    </w:p>
    <w:p w14:paraId="164E5EAE" w14:textId="77777777" w:rsidR="00510669" w:rsidRDefault="00510669" w:rsidP="0051066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за клевету в публичном выступлении, публично демонстрирующемся произведении или СМИ, либо публично с использованием информационно-телекоммуникационных сетей, включая Интернет, либо                                       в отношении нескольких лиц, в том числе индивидуально неопределенных предусмотрен один из следующих видов наказания:</w:t>
      </w:r>
    </w:p>
    <w:p w14:paraId="57930291" w14:textId="77777777" w:rsidR="00510669" w:rsidRDefault="00510669" w:rsidP="0051066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87C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штраф до 1 млн. рублей </w:t>
      </w:r>
      <w:r w:rsidR="00887CA7">
        <w:rPr>
          <w:rFonts w:ascii="Times New Roman" w:hAnsi="Times New Roman" w:cs="Times New Roman"/>
          <w:sz w:val="28"/>
          <w:szCs w:val="28"/>
        </w:rPr>
        <w:t>или в размере зарплаты или иного дохода осужденного за период до 1 года;</w:t>
      </w:r>
    </w:p>
    <w:p w14:paraId="3DD647D9" w14:textId="77777777" w:rsidR="00887CA7" w:rsidRDefault="00887CA7" w:rsidP="0051066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обязательные работы на срок до 240 часов;</w:t>
      </w:r>
    </w:p>
    <w:p w14:paraId="608F1B22" w14:textId="77777777" w:rsidR="00887CA7" w:rsidRDefault="00887CA7" w:rsidP="0051066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принудительные работы до 2 лет;</w:t>
      </w:r>
    </w:p>
    <w:p w14:paraId="6D10D63E" w14:textId="77777777" w:rsidR="00887CA7" w:rsidRDefault="00887CA7" w:rsidP="0051066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арест на срок до 2 месяцев;</w:t>
      </w:r>
    </w:p>
    <w:p w14:paraId="39F80222" w14:textId="77777777" w:rsidR="00887CA7" w:rsidRDefault="00887CA7" w:rsidP="0051066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лишение свободы сроком до 2 лет.</w:t>
      </w:r>
    </w:p>
    <w:p w14:paraId="7A76A4B2" w14:textId="77777777" w:rsidR="00887CA7" w:rsidRDefault="00887CA7" w:rsidP="00887C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ч. 3 – ч. 5 ст. 128.1 УК РФ также введены новые виды наказаний: принудительные работы, арест и лишение свободы.</w:t>
      </w:r>
    </w:p>
    <w:p w14:paraId="34993268" w14:textId="77777777" w:rsidR="00887CA7" w:rsidRDefault="00887CA7" w:rsidP="00887C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Кроме того, в ч. 4 ст. 128.1 УК РФ отдельно выделена клевета о том, что </w:t>
      </w:r>
      <w:r w:rsidR="00941EC5">
        <w:rPr>
          <w:rFonts w:ascii="Times New Roman" w:hAnsi="Times New Roman" w:cs="Times New Roman"/>
          <w:sz w:val="28"/>
          <w:szCs w:val="28"/>
        </w:rPr>
        <w:t>лицо страдает заболеванием, представляющим опасность для окружающих, например, коронавирусной инфекцией (</w:t>
      </w:r>
      <w:r w:rsidR="00941EC5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941EC5" w:rsidRPr="00941EC5">
        <w:rPr>
          <w:rFonts w:ascii="Times New Roman" w:hAnsi="Times New Roman" w:cs="Times New Roman"/>
          <w:sz w:val="28"/>
          <w:szCs w:val="28"/>
        </w:rPr>
        <w:t>-2019</w:t>
      </w:r>
      <w:r w:rsidR="00941EC5">
        <w:rPr>
          <w:rFonts w:ascii="Times New Roman" w:hAnsi="Times New Roman" w:cs="Times New Roman"/>
          <w:sz w:val="28"/>
          <w:szCs w:val="28"/>
        </w:rPr>
        <w:t>). За совершение этого деяния предусмотрен максимальное наказание в виде лишения свободы сроком до 4 лет, что относит данное деяние к категории средней тяжести.</w:t>
      </w:r>
    </w:p>
    <w:p w14:paraId="742F8F6D" w14:textId="77777777" w:rsidR="00941EC5" w:rsidRPr="00941EC5" w:rsidRDefault="00941EC5" w:rsidP="00887C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ч. 5 ст. 128.1 УК РФ теперь объединены составы клеветы, соединенной                         с обвинением в совершении преступления против половой неприкосновенности и половой свободы личности либо тяжкого или особо тяжкого преступления,                        за которые максимальным наказанием является лишение на срок до 5 лет.</w:t>
      </w:r>
    </w:p>
    <w:p w14:paraId="5F9E4C05" w14:textId="77777777" w:rsidR="001A31E9" w:rsidRDefault="001A31E9" w:rsidP="001A31E9">
      <w:pPr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D74CBB" w14:textId="77777777" w:rsidR="001A31E9" w:rsidRDefault="001A31E9" w:rsidP="001A31E9">
      <w:pPr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950656" w14:textId="6FD5BCCF" w:rsidR="00E67693" w:rsidRPr="00490952" w:rsidRDefault="00E67693" w:rsidP="00490952">
      <w:pPr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E67693" w:rsidRPr="00490952" w:rsidSect="009F30BD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3B6"/>
    <w:rsid w:val="00012525"/>
    <w:rsid w:val="001A31E9"/>
    <w:rsid w:val="002B24F0"/>
    <w:rsid w:val="003750A3"/>
    <w:rsid w:val="00490952"/>
    <w:rsid w:val="00510669"/>
    <w:rsid w:val="00522573"/>
    <w:rsid w:val="006933B6"/>
    <w:rsid w:val="006A2B2C"/>
    <w:rsid w:val="006B5860"/>
    <w:rsid w:val="006E6A58"/>
    <w:rsid w:val="0071570C"/>
    <w:rsid w:val="007B6081"/>
    <w:rsid w:val="00887CA7"/>
    <w:rsid w:val="008F403C"/>
    <w:rsid w:val="00921997"/>
    <w:rsid w:val="00941EC5"/>
    <w:rsid w:val="00A42E1B"/>
    <w:rsid w:val="00CD6C4D"/>
    <w:rsid w:val="00D90609"/>
    <w:rsid w:val="00E67693"/>
    <w:rsid w:val="00F27B4B"/>
    <w:rsid w:val="00FD6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880B9"/>
  <w15:docId w15:val="{C76B9032-CFB2-4450-A543-0341C1FF8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33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33B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F40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CD6C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6B586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93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Ашаев Кирилл С.</dc:creator>
  <cp:lastModifiedBy>Alexandra_g56@mail.ru</cp:lastModifiedBy>
  <cp:revision>3</cp:revision>
  <cp:lastPrinted>2021-02-02T06:00:00Z</cp:lastPrinted>
  <dcterms:created xsi:type="dcterms:W3CDTF">2021-03-01T16:40:00Z</dcterms:created>
  <dcterms:modified xsi:type="dcterms:W3CDTF">2021-03-05T09:14:00Z</dcterms:modified>
</cp:coreProperties>
</file>