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41DFEB" w14:textId="77777777" w:rsidR="006B5860" w:rsidRPr="00A22C56" w:rsidRDefault="008F403C" w:rsidP="00A22C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6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Прокуратура разъясняет</w:t>
      </w:r>
      <w:r w:rsidRPr="00E676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6B5860" w:rsidRPr="00A22C56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A22C56" w:rsidRPr="00A22C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Применение насилия к гражданам либо угроза его применения отнесены к одному из признаков хулиганства</w:t>
      </w:r>
      <w:r w:rsidR="006B5860" w:rsidRPr="00A22C56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633822AB" w14:textId="77777777" w:rsidR="006B5860" w:rsidRDefault="006B5860" w:rsidP="00201B8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B96F453" w14:textId="77777777" w:rsidR="00A22C56" w:rsidRPr="00A22C56" w:rsidRDefault="00A22C56" w:rsidP="00A22C56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A22C56">
        <w:rPr>
          <w:rFonts w:ascii="Times New Roman" w:hAnsi="Times New Roman" w:cs="Times New Roman"/>
          <w:sz w:val="28"/>
          <w:szCs w:val="28"/>
        </w:rPr>
        <w:t xml:space="preserve">Федеральным законом от 30.12.2020 № 543-ФЗ внесены изменения в статью 213 Уголовного кодекса Российской Федерации «Хулиганство», а именно часть первая данной статьи дополнена пунктом «а», которым к одному из криминообразующих признаков хулиганства отнесено «применение насилия к гражданам либо угроза его применения».    </w:t>
      </w:r>
    </w:p>
    <w:p w14:paraId="69281E2B" w14:textId="77777777" w:rsidR="00A22C56" w:rsidRDefault="00A22C56" w:rsidP="00A22C56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A22C56">
        <w:rPr>
          <w:rFonts w:ascii="Times New Roman" w:hAnsi="Times New Roman" w:cs="Times New Roman"/>
          <w:sz w:val="28"/>
          <w:szCs w:val="28"/>
        </w:rPr>
        <w:t>Часть вторая статьи 213 УК РФ дополнена новыми квалифицирующими признаками – «совершение деяния группой лиц» и «совершение деяния                                                    с применением оружия или предметов, используемых в качестве оружия».</w:t>
      </w:r>
    </w:p>
    <w:p w14:paraId="431A47F0" w14:textId="77777777" w:rsidR="004A49CD" w:rsidRPr="004A49CD" w:rsidRDefault="004A49CD" w:rsidP="00A22C56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Максимальным наказанием за совершение вышеуказанного преступления является лишение свободы на срок до 7 лет. </w:t>
      </w:r>
    </w:p>
    <w:p w14:paraId="6246A6BD" w14:textId="77777777" w:rsidR="001A31E9" w:rsidRDefault="001A31E9" w:rsidP="001A31E9">
      <w:pPr>
        <w:overflowPunct w:val="0"/>
        <w:autoSpaceDE w:val="0"/>
        <w:autoSpaceDN w:val="0"/>
        <w:adjustRightInd w:val="0"/>
        <w:spacing w:after="0" w:line="240" w:lineRule="exac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B7797B9" w14:textId="77777777" w:rsidR="001A31E9" w:rsidRDefault="001A31E9" w:rsidP="001A31E9">
      <w:pPr>
        <w:overflowPunct w:val="0"/>
        <w:autoSpaceDE w:val="0"/>
        <w:autoSpaceDN w:val="0"/>
        <w:adjustRightInd w:val="0"/>
        <w:spacing w:after="0" w:line="240" w:lineRule="exac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1A31E9" w:rsidSect="009F30BD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3B6"/>
    <w:rsid w:val="00012525"/>
    <w:rsid w:val="001A31E9"/>
    <w:rsid w:val="00201B88"/>
    <w:rsid w:val="002B24F0"/>
    <w:rsid w:val="003750A3"/>
    <w:rsid w:val="00490952"/>
    <w:rsid w:val="004A49CD"/>
    <w:rsid w:val="00522573"/>
    <w:rsid w:val="006933B6"/>
    <w:rsid w:val="006A2B2C"/>
    <w:rsid w:val="006B5860"/>
    <w:rsid w:val="006E6A58"/>
    <w:rsid w:val="0071570C"/>
    <w:rsid w:val="007B6081"/>
    <w:rsid w:val="008F403C"/>
    <w:rsid w:val="00921997"/>
    <w:rsid w:val="00A22C56"/>
    <w:rsid w:val="00CD6C4D"/>
    <w:rsid w:val="00D90609"/>
    <w:rsid w:val="00E67693"/>
    <w:rsid w:val="00EE0545"/>
    <w:rsid w:val="00F27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B84B05"/>
  <w15:docId w15:val="{C76B9032-CFB2-4450-A543-0341C1FF8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33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33B6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8F40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semiHidden/>
    <w:unhideWhenUsed/>
    <w:rsid w:val="00CD6C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6B586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843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7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4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Ашаев Кирилл С.</dc:creator>
  <cp:lastModifiedBy>Alexandra_g56@mail.ru</cp:lastModifiedBy>
  <cp:revision>3</cp:revision>
  <cp:lastPrinted>2021-03-05T07:55:00Z</cp:lastPrinted>
  <dcterms:created xsi:type="dcterms:W3CDTF">2021-03-05T07:56:00Z</dcterms:created>
  <dcterms:modified xsi:type="dcterms:W3CDTF">2021-03-05T09:15:00Z</dcterms:modified>
</cp:coreProperties>
</file>