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3479F" w:rsidRDefault="0043479F" w:rsidP="003F58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5807" w:rsidRDefault="00F34200" w:rsidP="00335867">
      <w:pPr>
        <w:jc w:val="center"/>
        <w:rPr>
          <w:rFonts w:ascii="Times New Roman" w:hAnsi="Times New Roman" w:cs="Times New Roman"/>
          <w:sz w:val="24"/>
          <w:szCs w:val="24"/>
        </w:rPr>
      </w:pPr>
      <w:r w:rsidRPr="00D312AE">
        <w:rPr>
          <w:rFonts w:ascii="Times New Roman" w:hAnsi="Times New Roman" w:cs="Times New Roman"/>
          <w:sz w:val="24"/>
          <w:szCs w:val="24"/>
        </w:rPr>
        <w:t xml:space="preserve">Прокуратура разъясняет: </w:t>
      </w:r>
      <w:r w:rsidR="003F5807" w:rsidRPr="00D312AE">
        <w:rPr>
          <w:rFonts w:ascii="Times New Roman" w:hAnsi="Times New Roman" w:cs="Times New Roman"/>
          <w:sz w:val="24"/>
          <w:szCs w:val="24"/>
        </w:rPr>
        <w:t>«</w:t>
      </w:r>
      <w:r w:rsidR="00335867">
        <w:rPr>
          <w:rFonts w:ascii="Times New Roman" w:hAnsi="Times New Roman" w:cs="Times New Roman"/>
          <w:sz w:val="24"/>
          <w:szCs w:val="24"/>
        </w:rPr>
        <w:t>Право ребенка на жилое помещение в случае развода родителей».</w:t>
      </w:r>
    </w:p>
    <w:p w:rsidR="00335867" w:rsidRDefault="00335867" w:rsidP="0020685E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Если несовершеннолетний ребенок зарегистрирован по месту нахождения жилого помещения, находящегося в собственности его родителей, то до наступления совершеннолетия ребенка невозможно прекратить его право пользования жилым помещением, даже если брак родителей расторгнут и ребенок станет проживать с другим родителем – не собственником жилья.</w:t>
      </w:r>
    </w:p>
    <w:p w:rsidR="00335867" w:rsidRDefault="00335867" w:rsidP="0020685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связано с тем, что прекращение семейных отношений между родителями не прекращает семейные отношения между ребенком и его родителем. </w:t>
      </w:r>
    </w:p>
    <w:p w:rsidR="00335867" w:rsidRDefault="00335867" w:rsidP="0020685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силу положений статей 55 и 63 Семейного кодекса РФ, возлагающих на родителей ответственность за воспитание и развитие своих детей, обязанность заботиться об их здоровье, физическом, психическом, духовном и нравственном развитии, расторжение брака родителей, признание его недействительным или раздельное проживание родителей не влияют на права ребенка, в том числе на жилищные права.</w:t>
      </w:r>
    </w:p>
    <w:p w:rsidR="004B65F0" w:rsidRDefault="00335867" w:rsidP="0020685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Поэтому прекращение семейных отношений между родителями несовершеннолетнего </w:t>
      </w:r>
      <w:r w:rsidR="0020685E">
        <w:rPr>
          <w:rFonts w:ascii="Times New Roman" w:hAnsi="Times New Roman" w:cs="Times New Roman"/>
          <w:sz w:val="24"/>
          <w:szCs w:val="24"/>
        </w:rPr>
        <w:t xml:space="preserve">ребенка, проживающего в жилом помещении, находящемся в собственности родителей (или одного из них), не влечет за собой утрату ребенком права пользования жилым помещением в контексте правил ч. 4 ст. 31 Жилищного кодекса РФ. </w:t>
      </w:r>
    </w:p>
    <w:bookmarkEnd w:id="0"/>
    <w:p w:rsidR="0020685E" w:rsidRPr="004B65F0" w:rsidRDefault="0020685E" w:rsidP="0020685E">
      <w:pPr>
        <w:rPr>
          <w:rFonts w:ascii="Times New Roman" w:hAnsi="Times New Roman" w:cs="Times New Roman"/>
          <w:sz w:val="24"/>
          <w:szCs w:val="24"/>
        </w:rPr>
      </w:pPr>
    </w:p>
    <w:p w:rsidR="007D21AA" w:rsidRPr="00D312AE" w:rsidRDefault="007D21AA" w:rsidP="007D21AA">
      <w:pPr>
        <w:rPr>
          <w:rFonts w:ascii="Times New Roman" w:hAnsi="Times New Roman" w:cs="Times New Roman"/>
          <w:sz w:val="24"/>
          <w:szCs w:val="24"/>
        </w:rPr>
      </w:pPr>
      <w:r w:rsidRPr="00D312AE">
        <w:rPr>
          <w:rFonts w:ascii="Times New Roman" w:hAnsi="Times New Roman" w:cs="Times New Roman"/>
          <w:sz w:val="24"/>
          <w:szCs w:val="24"/>
        </w:rPr>
        <w:t>Помощник прокурора района</w:t>
      </w:r>
    </w:p>
    <w:p w:rsidR="007D21AA" w:rsidRPr="00D312AE" w:rsidRDefault="007D21AA" w:rsidP="007D21AA">
      <w:pPr>
        <w:rPr>
          <w:rFonts w:ascii="Times New Roman" w:hAnsi="Times New Roman" w:cs="Times New Roman"/>
          <w:sz w:val="24"/>
          <w:szCs w:val="24"/>
        </w:rPr>
      </w:pPr>
      <w:r w:rsidRPr="00D312AE">
        <w:rPr>
          <w:rFonts w:ascii="Times New Roman" w:hAnsi="Times New Roman" w:cs="Times New Roman"/>
          <w:sz w:val="24"/>
          <w:szCs w:val="24"/>
        </w:rPr>
        <w:t xml:space="preserve">Юрист 3 класса                                                                            </w:t>
      </w:r>
      <w:r w:rsidR="00D312A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312AE">
        <w:rPr>
          <w:rFonts w:ascii="Times New Roman" w:hAnsi="Times New Roman" w:cs="Times New Roman"/>
          <w:sz w:val="24"/>
          <w:szCs w:val="24"/>
        </w:rPr>
        <w:t xml:space="preserve">Куприянова М.О. </w:t>
      </w:r>
    </w:p>
    <w:p w:rsidR="003F5807" w:rsidRPr="00D312AE" w:rsidRDefault="003F5807" w:rsidP="003F5807">
      <w:pPr>
        <w:ind w:firstLine="709"/>
        <w:rPr>
          <w:sz w:val="24"/>
          <w:szCs w:val="24"/>
        </w:rPr>
      </w:pPr>
    </w:p>
    <w:p w:rsidR="003F5807" w:rsidRPr="00D312AE" w:rsidRDefault="003F5807" w:rsidP="003F5807">
      <w:pPr>
        <w:ind w:firstLine="709"/>
        <w:jc w:val="center"/>
        <w:rPr>
          <w:sz w:val="24"/>
          <w:szCs w:val="24"/>
        </w:rPr>
      </w:pPr>
    </w:p>
    <w:sectPr w:rsidR="003F5807" w:rsidRPr="00D31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B121C4"/>
    <w:multiLevelType w:val="hybridMultilevel"/>
    <w:tmpl w:val="AE269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7E2"/>
    <w:rsid w:val="0020685E"/>
    <w:rsid w:val="00322076"/>
    <w:rsid w:val="00335867"/>
    <w:rsid w:val="003F5807"/>
    <w:rsid w:val="0043479F"/>
    <w:rsid w:val="00436D31"/>
    <w:rsid w:val="004B65F0"/>
    <w:rsid w:val="004E6285"/>
    <w:rsid w:val="00557538"/>
    <w:rsid w:val="007D21AA"/>
    <w:rsid w:val="007E3170"/>
    <w:rsid w:val="008D552E"/>
    <w:rsid w:val="00B30FB1"/>
    <w:rsid w:val="00BA307A"/>
    <w:rsid w:val="00C967E2"/>
    <w:rsid w:val="00D312AE"/>
    <w:rsid w:val="00DC2945"/>
    <w:rsid w:val="00F3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D3AD"/>
  <w15:docId w15:val="{BF45A246-9BBC-47F6-BE7D-CE5E6002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2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Куприянова Марина Олеговна</cp:lastModifiedBy>
  <cp:revision>11</cp:revision>
  <cp:lastPrinted>2021-01-18T13:35:00Z</cp:lastPrinted>
  <dcterms:created xsi:type="dcterms:W3CDTF">2020-11-09T15:35:00Z</dcterms:created>
  <dcterms:modified xsi:type="dcterms:W3CDTF">2021-07-19T07:06:00Z</dcterms:modified>
</cp:coreProperties>
</file>