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0792" w:rsidRPr="00BA41EB" w:rsidRDefault="008A0792" w:rsidP="008A0792">
      <w:pPr>
        <w:spacing w:line="240" w:lineRule="exact"/>
        <w:rPr>
          <w:sz w:val="28"/>
          <w:szCs w:val="28"/>
          <w:lang w:val="en-US"/>
        </w:rPr>
      </w:pPr>
    </w:p>
    <w:p w:rsidR="008A0792" w:rsidRDefault="008A0792" w:rsidP="008A0792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Прокурору Курортного района</w:t>
      </w:r>
    </w:p>
    <w:p w:rsidR="008A0792" w:rsidRPr="00ED5B5E" w:rsidRDefault="008A0792" w:rsidP="008A0792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r w:rsidRPr="00ED5B5E">
        <w:rPr>
          <w:sz w:val="28"/>
          <w:szCs w:val="28"/>
        </w:rPr>
        <w:t>Санкт-Петербурга</w:t>
      </w:r>
    </w:p>
    <w:p w:rsidR="008A0792" w:rsidRPr="00ED5B5E" w:rsidRDefault="008A0792" w:rsidP="008A0792">
      <w:pPr>
        <w:spacing w:line="240" w:lineRule="exact"/>
        <w:rPr>
          <w:sz w:val="28"/>
          <w:szCs w:val="28"/>
        </w:rPr>
      </w:pPr>
    </w:p>
    <w:p w:rsidR="008A0792" w:rsidRPr="00ED5B5E" w:rsidRDefault="008A0792" w:rsidP="008A0792">
      <w:pPr>
        <w:spacing w:line="240" w:lineRule="exact"/>
        <w:ind w:left="4956"/>
        <w:rPr>
          <w:sz w:val="28"/>
          <w:szCs w:val="28"/>
        </w:rPr>
      </w:pPr>
      <w:r>
        <w:rPr>
          <w:sz w:val="28"/>
          <w:szCs w:val="28"/>
        </w:rPr>
        <w:t>старшему советнику юстиции</w:t>
      </w:r>
    </w:p>
    <w:p w:rsidR="008A0792" w:rsidRPr="00ED5B5E" w:rsidRDefault="008A0792" w:rsidP="008A0792">
      <w:pPr>
        <w:spacing w:line="240" w:lineRule="exact"/>
        <w:ind w:left="4956"/>
        <w:rPr>
          <w:sz w:val="28"/>
          <w:szCs w:val="28"/>
        </w:rPr>
      </w:pPr>
    </w:p>
    <w:p w:rsidR="008A0792" w:rsidRPr="00ED5B5E" w:rsidRDefault="008A0792" w:rsidP="008A0792">
      <w:pPr>
        <w:spacing w:line="240" w:lineRule="exact"/>
        <w:ind w:left="4956"/>
        <w:rPr>
          <w:sz w:val="28"/>
          <w:szCs w:val="28"/>
        </w:rPr>
      </w:pPr>
      <w:r>
        <w:rPr>
          <w:sz w:val="28"/>
          <w:szCs w:val="28"/>
        </w:rPr>
        <w:t>Виноградову С.В.</w:t>
      </w:r>
    </w:p>
    <w:p w:rsidR="008A0792" w:rsidRDefault="008A0792" w:rsidP="008A0792">
      <w:pPr>
        <w:spacing w:line="240" w:lineRule="exact"/>
        <w:contextualSpacing/>
        <w:rPr>
          <w:sz w:val="28"/>
          <w:szCs w:val="28"/>
        </w:rPr>
      </w:pPr>
    </w:p>
    <w:p w:rsidR="008A0792" w:rsidRDefault="008A0792" w:rsidP="008A0792">
      <w:pPr>
        <w:spacing w:line="240" w:lineRule="exact"/>
        <w:contextualSpacing/>
        <w:rPr>
          <w:sz w:val="28"/>
          <w:szCs w:val="28"/>
        </w:rPr>
      </w:pPr>
    </w:p>
    <w:p w:rsidR="008A0792" w:rsidRDefault="008A0792" w:rsidP="008A0792">
      <w:pPr>
        <w:spacing w:line="240" w:lineRule="exact"/>
        <w:contextualSpacing/>
        <w:rPr>
          <w:sz w:val="28"/>
          <w:szCs w:val="28"/>
        </w:rPr>
      </w:pPr>
    </w:p>
    <w:p w:rsidR="008A0792" w:rsidRDefault="008A0792" w:rsidP="008A0792">
      <w:pPr>
        <w:spacing w:line="240" w:lineRule="exact"/>
        <w:contextualSpacing/>
        <w:rPr>
          <w:sz w:val="28"/>
          <w:szCs w:val="28"/>
        </w:rPr>
      </w:pPr>
    </w:p>
    <w:p w:rsidR="008A0792" w:rsidRDefault="008A0792" w:rsidP="008A0792">
      <w:pPr>
        <w:spacing w:line="240" w:lineRule="exact"/>
        <w:contextualSpacing/>
        <w:jc w:val="center"/>
        <w:rPr>
          <w:sz w:val="28"/>
          <w:szCs w:val="28"/>
        </w:rPr>
      </w:pPr>
      <w:r w:rsidRPr="00ED5B5E">
        <w:rPr>
          <w:sz w:val="28"/>
          <w:szCs w:val="28"/>
        </w:rPr>
        <w:t>ИНФОРМАЦИЯ ДЛЯ РАЗМЕЩЕНИЯ В СМИ</w:t>
      </w:r>
    </w:p>
    <w:p w:rsidR="008A0792" w:rsidRDefault="008A0792" w:rsidP="008A0792">
      <w:pPr>
        <w:spacing w:line="240" w:lineRule="exact"/>
        <w:contextualSpacing/>
        <w:rPr>
          <w:sz w:val="28"/>
          <w:szCs w:val="28"/>
        </w:rPr>
      </w:pPr>
    </w:p>
    <w:p w:rsidR="008A0792" w:rsidRDefault="008A0792" w:rsidP="008A0792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«За убийство</w:t>
      </w:r>
      <w:r w:rsidR="00D31410">
        <w:rPr>
          <w:sz w:val="28"/>
          <w:szCs w:val="28"/>
        </w:rPr>
        <w:t xml:space="preserve"> своей</w:t>
      </w:r>
      <w:r>
        <w:rPr>
          <w:sz w:val="28"/>
          <w:szCs w:val="28"/>
        </w:rPr>
        <w:t xml:space="preserve"> жены местный житель </w:t>
      </w:r>
    </w:p>
    <w:p w:rsidR="008A0792" w:rsidRPr="00BB33BE" w:rsidRDefault="008A0792" w:rsidP="008A0792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приговорен к лишению свободы»</w:t>
      </w:r>
    </w:p>
    <w:p w:rsidR="008A0792" w:rsidRDefault="008A0792" w:rsidP="008A0792">
      <w:pPr>
        <w:pStyle w:val="a3"/>
        <w:shd w:val="clear" w:color="auto" w:fill="FFFFFF"/>
        <w:spacing w:after="0"/>
        <w:ind w:firstLine="709"/>
        <w:jc w:val="both"/>
        <w:rPr>
          <w:sz w:val="28"/>
          <w:szCs w:val="28"/>
        </w:rPr>
      </w:pPr>
    </w:p>
    <w:p w:rsidR="008A0792" w:rsidRDefault="008A0792" w:rsidP="008A0792">
      <w:pPr>
        <w:pStyle w:val="a3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П</w:t>
      </w:r>
      <w:r w:rsidRPr="003F730F">
        <w:rPr>
          <w:sz w:val="28"/>
          <w:szCs w:val="28"/>
        </w:rPr>
        <w:t xml:space="preserve">рокуратура </w:t>
      </w:r>
      <w:r>
        <w:rPr>
          <w:sz w:val="28"/>
          <w:szCs w:val="28"/>
        </w:rPr>
        <w:t>Курортного</w:t>
      </w:r>
      <w:r w:rsidRPr="003F730F">
        <w:rPr>
          <w:sz w:val="28"/>
          <w:szCs w:val="28"/>
        </w:rPr>
        <w:t xml:space="preserve"> района поддержала государственное обвинение в </w:t>
      </w:r>
      <w:r>
        <w:rPr>
          <w:sz w:val="28"/>
          <w:szCs w:val="28"/>
        </w:rPr>
        <w:t xml:space="preserve">Сестрорецком районном суде Санкт-Петербурга </w:t>
      </w:r>
      <w:r w:rsidRPr="003F730F">
        <w:rPr>
          <w:sz w:val="28"/>
          <w:szCs w:val="28"/>
        </w:rPr>
        <w:t>по уголовн</w:t>
      </w:r>
      <w:r>
        <w:rPr>
          <w:sz w:val="28"/>
          <w:szCs w:val="28"/>
        </w:rPr>
        <w:t>ому делу по обвинению Ильченко В.Ф., обвиняемого в совершении преступления, предусмотренного ч. 1 ст. 105 УК РФ (убийство).</w:t>
      </w:r>
    </w:p>
    <w:p w:rsidR="008A0792" w:rsidRDefault="008A0792" w:rsidP="008A0792">
      <w:pPr>
        <w:ind w:firstLine="708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В ходе судебного следствия установлено, что в августе 2020 года Ильченко В.Ф., находясь в квартире 100 дома 3 по ул. Токарева в г. Сестрорецке Санкт-Петербурга, будучи в состоянии алкогольного опьянения, на почве личных неприязненных отношений, обусловленных внезапно возникшей ссоры на бытовой почве с супругой Ильченко Т.М., имея умысел на убийство последней, осознавая и желая этого умышленно нанес множественные удары  ножом в область расположения жизненно-важных органов, в результате которых наступила смерть Ильченко Т.М.</w:t>
      </w:r>
    </w:p>
    <w:p w:rsidR="00BA41EB" w:rsidRPr="007E703A" w:rsidRDefault="007E703A" w:rsidP="008A079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 учетом выводов эксперт</w:t>
      </w:r>
      <w:r w:rsidR="00E07F3F">
        <w:rPr>
          <w:sz w:val="28"/>
          <w:szCs w:val="28"/>
        </w:rPr>
        <w:t>а</w:t>
      </w:r>
      <w:r>
        <w:rPr>
          <w:sz w:val="28"/>
          <w:szCs w:val="28"/>
        </w:rPr>
        <w:t xml:space="preserve"> о том, что в период совершения преступления Ильченко В.Ф. находился в состоянии аффекта, сторона защиты просила суд </w:t>
      </w:r>
      <w:r w:rsidR="00E40CE6">
        <w:rPr>
          <w:sz w:val="28"/>
          <w:szCs w:val="28"/>
        </w:rPr>
        <w:t>о пере</w:t>
      </w:r>
      <w:r>
        <w:rPr>
          <w:sz w:val="28"/>
          <w:szCs w:val="28"/>
        </w:rPr>
        <w:t>квалифи</w:t>
      </w:r>
      <w:r w:rsidR="00E40CE6">
        <w:rPr>
          <w:sz w:val="28"/>
          <w:szCs w:val="28"/>
        </w:rPr>
        <w:t>кации</w:t>
      </w:r>
      <w:r>
        <w:rPr>
          <w:sz w:val="28"/>
          <w:szCs w:val="28"/>
        </w:rPr>
        <w:t xml:space="preserve"> действи</w:t>
      </w:r>
      <w:r w:rsidR="00E40CE6">
        <w:rPr>
          <w:sz w:val="28"/>
          <w:szCs w:val="28"/>
        </w:rPr>
        <w:t>й</w:t>
      </w:r>
      <w:r>
        <w:rPr>
          <w:sz w:val="28"/>
          <w:szCs w:val="28"/>
        </w:rPr>
        <w:t xml:space="preserve"> подсудимого по ч.1 ст. 107 УК РФ</w:t>
      </w:r>
      <w:r w:rsidR="00E40CE6">
        <w:rPr>
          <w:sz w:val="28"/>
          <w:szCs w:val="28"/>
        </w:rPr>
        <w:t>, максимальное наказание за которое предусмотрено в виде лишения свободы до 3 лет</w:t>
      </w:r>
      <w:r w:rsidR="003E3031">
        <w:rPr>
          <w:sz w:val="28"/>
          <w:szCs w:val="28"/>
        </w:rPr>
        <w:t>.</w:t>
      </w:r>
    </w:p>
    <w:p w:rsidR="003E3031" w:rsidRDefault="003E3031" w:rsidP="008A07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Вместе с тем суд с позицией защиты не согласился, </w:t>
      </w:r>
      <w:r w:rsidR="00E07F3F">
        <w:rPr>
          <w:sz w:val="28"/>
          <w:szCs w:val="28"/>
        </w:rPr>
        <w:t>ввиду отсутствия таких оснований, доказательства суду не представлены.</w:t>
      </w:r>
    </w:p>
    <w:p w:rsidR="008A0792" w:rsidRDefault="003E3031" w:rsidP="008A0792">
      <w:pPr>
        <w:ind w:firstLine="709"/>
        <w:jc w:val="both"/>
        <w:rPr>
          <w:sz w:val="28"/>
          <w:szCs w:val="28"/>
        </w:rPr>
      </w:pPr>
      <w:r w:rsidRPr="00451C2F">
        <w:rPr>
          <w:sz w:val="28"/>
          <w:szCs w:val="28"/>
        </w:rPr>
        <w:t>С учетом активной и принципиальной позиции государственного обвинения</w:t>
      </w:r>
      <w:r>
        <w:rPr>
          <w:sz w:val="28"/>
          <w:szCs w:val="28"/>
        </w:rPr>
        <w:t xml:space="preserve"> </w:t>
      </w:r>
      <w:proofErr w:type="spellStart"/>
      <w:r w:rsidR="00C66DDE">
        <w:rPr>
          <w:sz w:val="28"/>
          <w:szCs w:val="28"/>
        </w:rPr>
        <w:t>Сестрорецки</w:t>
      </w:r>
      <w:r w:rsidR="00C66DDE">
        <w:rPr>
          <w:sz w:val="28"/>
          <w:szCs w:val="28"/>
        </w:rPr>
        <w:t>й</w:t>
      </w:r>
      <w:proofErr w:type="spellEnd"/>
      <w:r w:rsidR="00C66DDE">
        <w:rPr>
          <w:sz w:val="28"/>
          <w:szCs w:val="28"/>
        </w:rPr>
        <w:t xml:space="preserve"> районны</w:t>
      </w:r>
      <w:r w:rsidR="00C66DDE">
        <w:rPr>
          <w:sz w:val="28"/>
          <w:szCs w:val="28"/>
        </w:rPr>
        <w:t>й</w:t>
      </w:r>
      <w:r w:rsidR="00C66DDE">
        <w:rPr>
          <w:sz w:val="28"/>
          <w:szCs w:val="28"/>
        </w:rPr>
        <w:t xml:space="preserve"> суд Санкт-Петербурга </w:t>
      </w:r>
      <w:r w:rsidR="00C66DDE">
        <w:rPr>
          <w:sz w:val="28"/>
          <w:szCs w:val="28"/>
        </w:rPr>
        <w:t xml:space="preserve">квалифицировал действия </w:t>
      </w:r>
      <w:r w:rsidR="00E07F3F">
        <w:rPr>
          <w:sz w:val="28"/>
          <w:szCs w:val="28"/>
        </w:rPr>
        <w:t>подсудимого по ч.1 ст. 105 УК РФ</w:t>
      </w:r>
      <w:r w:rsidRPr="00451C2F">
        <w:rPr>
          <w:sz w:val="28"/>
          <w:szCs w:val="28"/>
        </w:rPr>
        <w:t xml:space="preserve">, </w:t>
      </w:r>
      <w:r w:rsidR="00D31410">
        <w:rPr>
          <w:sz w:val="28"/>
          <w:szCs w:val="28"/>
        </w:rPr>
        <w:t>08</w:t>
      </w:r>
      <w:r w:rsidR="008A0792">
        <w:rPr>
          <w:sz w:val="28"/>
          <w:szCs w:val="28"/>
        </w:rPr>
        <w:t>.0</w:t>
      </w:r>
      <w:r w:rsidR="00D31410">
        <w:rPr>
          <w:sz w:val="28"/>
          <w:szCs w:val="28"/>
        </w:rPr>
        <w:t>7</w:t>
      </w:r>
      <w:r w:rsidR="008A0792">
        <w:rPr>
          <w:sz w:val="28"/>
          <w:szCs w:val="28"/>
        </w:rPr>
        <w:t xml:space="preserve">.2021 в отношении </w:t>
      </w:r>
      <w:r w:rsidR="00D31410">
        <w:rPr>
          <w:sz w:val="28"/>
          <w:szCs w:val="28"/>
        </w:rPr>
        <w:t>Ильченко В.Ф.</w:t>
      </w:r>
      <w:r w:rsidR="008A0792">
        <w:rPr>
          <w:sz w:val="28"/>
          <w:szCs w:val="28"/>
        </w:rPr>
        <w:t xml:space="preserve"> вынесен обвинительный приговор, которым </w:t>
      </w:r>
      <w:r w:rsidR="00D31410">
        <w:rPr>
          <w:sz w:val="28"/>
          <w:szCs w:val="28"/>
        </w:rPr>
        <w:t>Ильченко В.Ф.</w:t>
      </w:r>
      <w:r w:rsidR="008A0792">
        <w:rPr>
          <w:sz w:val="28"/>
          <w:szCs w:val="28"/>
        </w:rPr>
        <w:t xml:space="preserve"> признан виновным, и </w:t>
      </w:r>
      <w:r w:rsidR="00D31410">
        <w:rPr>
          <w:sz w:val="28"/>
          <w:szCs w:val="28"/>
        </w:rPr>
        <w:t>ему</w:t>
      </w:r>
      <w:r w:rsidR="008A0792">
        <w:rPr>
          <w:sz w:val="28"/>
          <w:szCs w:val="28"/>
        </w:rPr>
        <w:t xml:space="preserve"> назначено наказание в виде лишения свободы</w:t>
      </w:r>
      <w:r w:rsidR="00232A66">
        <w:rPr>
          <w:sz w:val="28"/>
          <w:szCs w:val="28"/>
        </w:rPr>
        <w:t xml:space="preserve"> сроком</w:t>
      </w:r>
      <w:r w:rsidR="008A0792">
        <w:rPr>
          <w:sz w:val="28"/>
          <w:szCs w:val="28"/>
        </w:rPr>
        <w:t xml:space="preserve"> на </w:t>
      </w:r>
      <w:r w:rsidR="00D31410">
        <w:rPr>
          <w:sz w:val="28"/>
          <w:szCs w:val="28"/>
        </w:rPr>
        <w:t>6</w:t>
      </w:r>
      <w:r w:rsidR="00232A66">
        <w:rPr>
          <w:sz w:val="28"/>
          <w:szCs w:val="28"/>
        </w:rPr>
        <w:t xml:space="preserve"> (шесть)</w:t>
      </w:r>
      <w:r w:rsidR="00D31410">
        <w:rPr>
          <w:sz w:val="28"/>
          <w:szCs w:val="28"/>
        </w:rPr>
        <w:t xml:space="preserve"> лет, с отбыванием наказания в исправительной колонии строгого режима</w:t>
      </w:r>
      <w:r w:rsidR="008A0792">
        <w:rPr>
          <w:sz w:val="28"/>
          <w:szCs w:val="28"/>
        </w:rPr>
        <w:t xml:space="preserve">. </w:t>
      </w:r>
    </w:p>
    <w:p w:rsidR="008A0792" w:rsidRDefault="008A0792" w:rsidP="008A0792">
      <w:pPr>
        <w:spacing w:line="240" w:lineRule="exact"/>
        <w:jc w:val="both"/>
        <w:rPr>
          <w:sz w:val="28"/>
          <w:szCs w:val="28"/>
        </w:rPr>
      </w:pPr>
    </w:p>
    <w:p w:rsidR="008A0792" w:rsidRDefault="008A0792" w:rsidP="008A0792">
      <w:pPr>
        <w:spacing w:line="240" w:lineRule="exact"/>
        <w:jc w:val="both"/>
        <w:rPr>
          <w:sz w:val="28"/>
          <w:szCs w:val="28"/>
        </w:rPr>
      </w:pPr>
    </w:p>
    <w:p w:rsidR="00551DF4" w:rsidRDefault="00D31410" w:rsidP="00D3141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Старший п</w:t>
      </w:r>
      <w:r w:rsidR="008A0792">
        <w:rPr>
          <w:sz w:val="28"/>
          <w:szCs w:val="28"/>
        </w:rPr>
        <w:t>омощник прокурора</w:t>
      </w:r>
      <w:r w:rsidR="008A0792" w:rsidRPr="00ED5B5E">
        <w:rPr>
          <w:sz w:val="28"/>
          <w:szCs w:val="28"/>
        </w:rPr>
        <w:t xml:space="preserve"> района </w:t>
      </w:r>
      <w:r w:rsidR="008A0792">
        <w:rPr>
          <w:sz w:val="28"/>
          <w:szCs w:val="28"/>
        </w:rPr>
        <w:t xml:space="preserve">                                                             </w:t>
      </w:r>
    </w:p>
    <w:p w:rsidR="00D31410" w:rsidRDefault="00D31410" w:rsidP="00D31410">
      <w:pPr>
        <w:spacing w:line="240" w:lineRule="exact"/>
        <w:jc w:val="both"/>
      </w:pPr>
    </w:p>
    <w:p w:rsidR="00D31410" w:rsidRPr="00D31410" w:rsidRDefault="00D31410" w:rsidP="00D31410">
      <w:pPr>
        <w:spacing w:line="240" w:lineRule="exact"/>
        <w:jc w:val="both"/>
        <w:rPr>
          <w:sz w:val="28"/>
          <w:szCs w:val="28"/>
        </w:rPr>
      </w:pPr>
      <w:r w:rsidRPr="00D31410">
        <w:rPr>
          <w:sz w:val="28"/>
          <w:szCs w:val="28"/>
        </w:rPr>
        <w:t xml:space="preserve">младший советник юстиции </w:t>
      </w:r>
      <w:r>
        <w:rPr>
          <w:sz w:val="28"/>
          <w:szCs w:val="28"/>
        </w:rPr>
        <w:t xml:space="preserve">                                                                   </w:t>
      </w:r>
      <w:r w:rsidRPr="00D31410">
        <w:rPr>
          <w:sz w:val="28"/>
          <w:szCs w:val="28"/>
        </w:rPr>
        <w:t>Ж.В. Янкович</w:t>
      </w:r>
    </w:p>
    <w:sectPr w:rsidR="00D31410" w:rsidRPr="00D31410" w:rsidSect="005925D2">
      <w:pgSz w:w="11906" w:h="16838"/>
      <w:pgMar w:top="851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792"/>
    <w:rsid w:val="00107E6C"/>
    <w:rsid w:val="00232A66"/>
    <w:rsid w:val="003E3031"/>
    <w:rsid w:val="00551DF4"/>
    <w:rsid w:val="007E703A"/>
    <w:rsid w:val="008A0792"/>
    <w:rsid w:val="00BA41EB"/>
    <w:rsid w:val="00C66DDE"/>
    <w:rsid w:val="00D31410"/>
    <w:rsid w:val="00E07F3F"/>
    <w:rsid w:val="00E40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39EC6"/>
  <w15:chartTrackingRefBased/>
  <w15:docId w15:val="{55AA1BCB-FB5C-49D0-8098-D0B940D44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A07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A0792"/>
    <w:pPr>
      <w:spacing w:after="1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1113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Янкович Жанна Васильевна</dc:creator>
  <cp:keywords/>
  <dc:description/>
  <cp:lastModifiedBy>Янкович Жанна Васильевна</cp:lastModifiedBy>
  <cp:revision>3</cp:revision>
  <cp:lastPrinted>2021-07-15T13:03:00Z</cp:lastPrinted>
  <dcterms:created xsi:type="dcterms:W3CDTF">2021-07-13T17:46:00Z</dcterms:created>
  <dcterms:modified xsi:type="dcterms:W3CDTF">2021-07-15T13:27:00Z</dcterms:modified>
</cp:coreProperties>
</file>