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FD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F17FDE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Реквизиты счёта можно сообщить дистанционно</w:t>
      </w:r>
    </w:p>
    <w:p w:rsidR="00F17FDE" w:rsidRDefault="00F17FD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17FDE" w:rsidRPr="00F17FDE" w:rsidRDefault="00F17FDE" w:rsidP="00F1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FD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Как сообщить в Пенсионный фонд новые реквизиты счёта карты?</w:t>
      </w:r>
    </w:p>
    <w:p w:rsidR="00F17FDE" w:rsidRPr="00F17FDE" w:rsidRDefault="00F17FDE" w:rsidP="00F17F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7FDE">
        <w:rPr>
          <w:rFonts w:ascii="Arial" w:eastAsia="Times New Roman" w:hAnsi="Arial" w:cs="Arial"/>
          <w:color w:val="333333"/>
          <w:sz w:val="24"/>
          <w:szCs w:val="24"/>
        </w:rPr>
        <w:t>Если у вас изменились реквизиты счёта, необязательно лично посещать клиентскую службу ПФР, тем более что приём в клиентских службах ведётся по предварительной записи. У вас есть возможность проинформировать Пенсионный фонд об изменении реквизитов дистанционно в электронной форме.</w:t>
      </w:r>
    </w:p>
    <w:p w:rsidR="00F17FDE" w:rsidRPr="00F17FDE" w:rsidRDefault="00F17FDE" w:rsidP="00F17F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17FDE">
        <w:rPr>
          <w:rFonts w:ascii="Arial" w:eastAsia="Times New Roman" w:hAnsi="Arial" w:cs="Arial"/>
          <w:color w:val="333333"/>
          <w:sz w:val="24"/>
          <w:szCs w:val="24"/>
        </w:rPr>
        <w:t>Для этого необходимо зайти в личный кабинет на сайте ПФР </w:t>
      </w:r>
      <w:hyperlink r:id="rId4" w:tgtFrame="_blank" w:history="1">
        <w:r w:rsidRPr="00F17FD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www.pfr.gov.ru</w:t>
        </w:r>
      </w:hyperlink>
      <w:r w:rsidRPr="00F17FDE">
        <w:rPr>
          <w:rFonts w:ascii="Arial" w:eastAsia="Times New Roman" w:hAnsi="Arial" w:cs="Arial"/>
          <w:color w:val="333333"/>
          <w:sz w:val="24"/>
          <w:szCs w:val="24"/>
        </w:rPr>
        <w:t xml:space="preserve"> с логином и паролем для входа на портал </w:t>
      </w:r>
      <w:proofErr w:type="spellStart"/>
      <w:r w:rsidRPr="00F17FDE">
        <w:rPr>
          <w:rFonts w:ascii="Arial" w:eastAsia="Times New Roman" w:hAnsi="Arial" w:cs="Arial"/>
          <w:color w:val="333333"/>
          <w:sz w:val="24"/>
          <w:szCs w:val="24"/>
        </w:rPr>
        <w:t>Госуслуги</w:t>
      </w:r>
      <w:proofErr w:type="spellEnd"/>
      <w:r w:rsidRPr="00F17FDE">
        <w:rPr>
          <w:rFonts w:ascii="Arial" w:eastAsia="Times New Roman" w:hAnsi="Arial" w:cs="Arial"/>
          <w:color w:val="333333"/>
          <w:sz w:val="24"/>
          <w:szCs w:val="24"/>
        </w:rPr>
        <w:t>. Далее в разделе «Пенсии» выбрать сервис «Подать заявление о доставке пенсии», заполнить и отправить.</w:t>
      </w:r>
    </w:p>
    <w:p w:rsidR="00F17FDE" w:rsidRDefault="00F17FD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17FDE" w:rsidRPr="00F17FDE" w:rsidRDefault="00F17FDE">
      <w:pPr>
        <w:rPr>
          <w:sz w:val="36"/>
          <w:szCs w:val="36"/>
        </w:rPr>
      </w:pPr>
    </w:p>
    <w:sectPr w:rsidR="00F17FDE" w:rsidRPr="00F1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7FDE"/>
    <w:rsid w:val="00F1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2021-09-27T08:29:00Z</dcterms:created>
  <dcterms:modified xsi:type="dcterms:W3CDTF">2021-09-27T08:29:00Z</dcterms:modified>
</cp:coreProperties>
</file>