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66" w:rsidRDefault="00791D77">
      <w:pPr>
        <w:pStyle w:val="1"/>
      </w:pPr>
      <w:bookmarkStart w:id="0" w:name="_GoBack"/>
      <w:bookmarkEnd w:id="0"/>
      <w:r>
        <w:t xml:space="preserve">Иностранцу тоже нужен СНИЛС </w:t>
      </w:r>
    </w:p>
    <w:p w:rsidR="00136466" w:rsidRDefault="00791D77">
      <w:r>
        <w:rPr>
          <w:rStyle w:val="block-name"/>
        </w:rPr>
        <w:t>26.04.2022</w:t>
      </w:r>
    </w:p>
    <w:p w:rsidR="00136466" w:rsidRDefault="00791D77">
      <w:pPr>
        <w:pStyle w:val="a3"/>
        <w:jc w:val="both"/>
      </w:pPr>
      <w:r>
        <w:t xml:space="preserve">У каждого гражданина Российской Федерации должен быть документ, подтверждающий регистрацию в системе индивидуального (персонифицированного) </w:t>
      </w:r>
      <w:r>
        <w:t>учета. В нем указывается страховой номер индивидуального лицевого счёта (СНИЛС).</w:t>
      </w:r>
    </w:p>
    <w:p w:rsidR="00136466" w:rsidRDefault="00791D77">
      <w:pPr>
        <w:pStyle w:val="a3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136466" w:rsidRDefault="00791D77">
      <w:pPr>
        <w:pStyle w:val="a3"/>
        <w:jc w:val="both"/>
      </w:pPr>
      <w:r>
        <w:t>Регистрации в системе</w:t>
      </w:r>
      <w:r>
        <w:t xml:space="preserve"> персонифицированного учёта подлежат также иностранные граждане и лица без гражданства:</w:t>
      </w:r>
    </w:p>
    <w:p w:rsidR="00136466" w:rsidRDefault="00791D77">
      <w:pPr>
        <w:pStyle w:val="a3"/>
        <w:jc w:val="both"/>
      </w:pPr>
      <w:r>
        <w:t>- постоянно или временно проживающие на территории Российской Федерации;</w:t>
      </w:r>
    </w:p>
    <w:p w:rsidR="00136466" w:rsidRDefault="00791D77">
      <w:pPr>
        <w:pStyle w:val="a3"/>
        <w:jc w:val="both"/>
      </w:pPr>
      <w:r>
        <w:t>- временно пребывающие на территории Российской Федерации.</w:t>
      </w:r>
    </w:p>
    <w:p w:rsidR="00136466" w:rsidRDefault="00791D77">
      <w:pPr>
        <w:pStyle w:val="a3"/>
        <w:jc w:val="both"/>
      </w:pPr>
      <w:r>
        <w:t>Для оформления СНИЛС иностранному гр</w:t>
      </w:r>
      <w:r>
        <w:t>ажданину (лицу без гражданства) необходимо иметь документ, удостоверяющий личность (паспорт или вид на жительство).</w:t>
      </w:r>
    </w:p>
    <w:p w:rsidR="00136466" w:rsidRDefault="00791D77">
      <w:pPr>
        <w:pStyle w:val="a3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136466" w:rsidRDefault="00791D77">
      <w:pPr>
        <w:pStyle w:val="a3"/>
        <w:jc w:val="both"/>
      </w:pPr>
      <w:r>
        <w:t>Для регис</w:t>
      </w:r>
      <w:r>
        <w:t>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</w:t>
      </w:r>
      <w:r>
        <w:t>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указан СНИЛС.</w:t>
      </w:r>
    </w:p>
    <w:p w:rsidR="00136466" w:rsidRDefault="00791D77">
      <w:pPr>
        <w:pStyle w:val="a3"/>
        <w:jc w:val="both"/>
      </w:pPr>
      <w:r>
        <w:t>ВАЖНО!</w:t>
      </w:r>
    </w:p>
    <w:p w:rsidR="00136466" w:rsidRDefault="00791D77">
      <w:pPr>
        <w:pStyle w:val="a3"/>
        <w:jc w:val="both"/>
      </w:pPr>
      <w:r>
        <w:t>При получении документа, по</w:t>
      </w:r>
      <w:r>
        <w:t>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</w:t>
      </w:r>
      <w:r>
        <w:t xml:space="preserve">дтверждающий регистрацию, выдаётся в клиентской службе ПФР, исправления будут внесены также в режиме онлайн. Ситуация, когда документ, подтверждающий регистрацию, содержит неверные анкетные данные, может привести к проблемам при назначении пенсии, выплате </w:t>
      </w:r>
      <w:r>
        <w:t>пенсионных накоплений, МСК, а также при представлении работодателем отчётности как в ПФР, так и в ФНС.</w:t>
      </w:r>
    </w:p>
    <w:p w:rsidR="00136466" w:rsidRDefault="00136466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136466" w:rsidRDefault="00791D77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1364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66" w:rsidRDefault="00791D77">
      <w:r>
        <w:separator/>
      </w:r>
    </w:p>
  </w:endnote>
  <w:endnote w:type="continuationSeparator" w:id="0">
    <w:p w:rsidR="00136466" w:rsidRDefault="0079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66" w:rsidRDefault="00791D77">
      <w:r>
        <w:separator/>
      </w:r>
    </w:p>
  </w:footnote>
  <w:footnote w:type="continuationSeparator" w:id="0">
    <w:p w:rsidR="00136466" w:rsidRDefault="0079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66"/>
    <w:rsid w:val="00136466"/>
    <w:rsid w:val="007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  <w15:docId w15:val="{EC94FC8B-00B9-4FDD-916D-AAA51511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user</cp:lastModifiedBy>
  <cp:revision>2</cp:revision>
  <dcterms:created xsi:type="dcterms:W3CDTF">2022-04-26T14:07:00Z</dcterms:created>
  <dcterms:modified xsi:type="dcterms:W3CDTF">2022-04-26T14:07:00Z</dcterms:modified>
</cp:coreProperties>
</file>