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4770"/>
        <w:gridCol w:w="4771"/>
      </w:tblGrid>
      <w:tr w:rsidR="008F403C" w:rsidRPr="00A25C9C" w:rsidTr="009F30BD">
        <w:trPr>
          <w:trHeight w:val="2082"/>
        </w:trPr>
        <w:tc>
          <w:tcPr>
            <w:tcW w:w="4770" w:type="dxa"/>
          </w:tcPr>
          <w:p w:rsidR="008F403C" w:rsidRPr="00A25C9C" w:rsidRDefault="008F403C" w:rsidP="009F30BD">
            <w:pPr>
              <w:tabs>
                <w:tab w:val="left" w:pos="709"/>
                <w:tab w:val="left" w:pos="228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403C" w:rsidRPr="00A25C9C" w:rsidRDefault="008F403C" w:rsidP="009F30BD">
            <w:pPr>
              <w:tabs>
                <w:tab w:val="left" w:pos="709"/>
                <w:tab w:val="left" w:pos="228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403C" w:rsidRPr="00A25C9C" w:rsidRDefault="008F403C" w:rsidP="009F30BD">
            <w:pPr>
              <w:tabs>
                <w:tab w:val="left" w:pos="170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403C" w:rsidRPr="00A25C9C" w:rsidRDefault="008F403C" w:rsidP="009F30BD">
            <w:pPr>
              <w:tabs>
                <w:tab w:val="left" w:pos="709"/>
                <w:tab w:val="left" w:pos="228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403C" w:rsidRPr="00A25C9C" w:rsidRDefault="008F403C" w:rsidP="009F30BD">
            <w:pPr>
              <w:tabs>
                <w:tab w:val="left" w:pos="709"/>
                <w:tab w:val="left" w:pos="228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403C" w:rsidRPr="00A25C9C" w:rsidRDefault="008F403C" w:rsidP="009F30BD">
            <w:pPr>
              <w:tabs>
                <w:tab w:val="left" w:pos="709"/>
                <w:tab w:val="left" w:pos="228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403C" w:rsidRPr="00A25C9C" w:rsidRDefault="008F403C" w:rsidP="009F30BD">
            <w:pPr>
              <w:tabs>
                <w:tab w:val="left" w:pos="709"/>
                <w:tab w:val="left" w:pos="228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403C" w:rsidRPr="00A25C9C" w:rsidRDefault="008F403C" w:rsidP="009F30BD">
            <w:pPr>
              <w:tabs>
                <w:tab w:val="left" w:pos="709"/>
                <w:tab w:val="left" w:pos="228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1" w:type="dxa"/>
          </w:tcPr>
          <w:p w:rsidR="008F403C" w:rsidRPr="00A25C9C" w:rsidRDefault="008F403C" w:rsidP="007D5C14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403C" w:rsidRPr="00A25C9C" w:rsidRDefault="00666EDD" w:rsidP="009F30BD">
            <w:pPr>
              <w:spacing w:line="240" w:lineRule="exact"/>
              <w:ind w:left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И.о. п</w:t>
            </w:r>
            <w:r w:rsidR="008F403C" w:rsidRPr="00A25C9C">
              <w:rPr>
                <w:rFonts w:ascii="Times New Roman" w:hAnsi="Times New Roman" w:cs="Times New Roman"/>
                <w:sz w:val="28"/>
                <w:szCs w:val="28"/>
              </w:rPr>
              <w:t>рокурор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F403C" w:rsidRPr="00A25C9C">
              <w:rPr>
                <w:rFonts w:ascii="Times New Roman" w:hAnsi="Times New Roman" w:cs="Times New Roman"/>
                <w:sz w:val="28"/>
                <w:szCs w:val="28"/>
              </w:rPr>
              <w:t xml:space="preserve"> Курортного района </w:t>
            </w:r>
          </w:p>
          <w:p w:rsidR="008F403C" w:rsidRPr="00A25C9C" w:rsidRDefault="008F403C" w:rsidP="009F30BD">
            <w:pPr>
              <w:spacing w:line="240" w:lineRule="exact"/>
              <w:ind w:left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C9C">
              <w:rPr>
                <w:rFonts w:ascii="Times New Roman" w:hAnsi="Times New Roman" w:cs="Times New Roman"/>
                <w:sz w:val="28"/>
                <w:szCs w:val="28"/>
              </w:rPr>
              <w:t>Санкт-Петербурга</w:t>
            </w:r>
          </w:p>
          <w:p w:rsidR="008F403C" w:rsidRPr="00A25C9C" w:rsidRDefault="008F403C" w:rsidP="009F30BD">
            <w:pPr>
              <w:spacing w:line="240" w:lineRule="exact"/>
              <w:ind w:left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403C" w:rsidRPr="00A25C9C" w:rsidRDefault="00474E0C" w:rsidP="009F30BD">
            <w:pPr>
              <w:spacing w:line="240" w:lineRule="exact"/>
              <w:ind w:left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8F403C" w:rsidRPr="00A25C9C">
              <w:rPr>
                <w:rFonts w:ascii="Times New Roman" w:hAnsi="Times New Roman" w:cs="Times New Roman"/>
                <w:sz w:val="28"/>
                <w:szCs w:val="28"/>
              </w:rPr>
              <w:t>оветник</w:t>
            </w:r>
            <w:r w:rsidR="007D5C14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8F403C" w:rsidRPr="00A25C9C">
              <w:rPr>
                <w:rFonts w:ascii="Times New Roman" w:hAnsi="Times New Roman" w:cs="Times New Roman"/>
                <w:sz w:val="28"/>
                <w:szCs w:val="28"/>
              </w:rPr>
              <w:t xml:space="preserve"> юстиции</w:t>
            </w:r>
          </w:p>
          <w:p w:rsidR="008F403C" w:rsidRPr="00A25C9C" w:rsidRDefault="008F403C" w:rsidP="009F30BD">
            <w:pPr>
              <w:spacing w:line="240" w:lineRule="exact"/>
              <w:ind w:left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403C" w:rsidRPr="00A25C9C" w:rsidRDefault="00666EDD" w:rsidP="009F30BD">
            <w:pPr>
              <w:spacing w:line="240" w:lineRule="exact"/>
              <w:ind w:left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Чеснокову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Ю.М.</w:t>
            </w:r>
            <w:bookmarkStart w:id="0" w:name="_GoBack"/>
            <w:bookmarkEnd w:id="0"/>
          </w:p>
          <w:p w:rsidR="008F403C" w:rsidRPr="00A25C9C" w:rsidRDefault="008F403C" w:rsidP="009F30BD">
            <w:pPr>
              <w:spacing w:line="240" w:lineRule="exact"/>
              <w:ind w:left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403C" w:rsidRPr="00A25C9C" w:rsidRDefault="008F403C" w:rsidP="009F30BD">
            <w:pPr>
              <w:spacing w:line="240" w:lineRule="exact"/>
              <w:ind w:left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403C" w:rsidRPr="00A25C9C" w:rsidRDefault="008F403C" w:rsidP="009F30BD">
            <w:pPr>
              <w:spacing w:line="240" w:lineRule="exact"/>
              <w:ind w:left="31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403C" w:rsidRPr="00A25C9C" w:rsidRDefault="008F403C" w:rsidP="008F40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03C" w:rsidRPr="00A25C9C" w:rsidRDefault="008F403C" w:rsidP="008F40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C9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ДЛЯ РАЗМЕЩЕНИЯ В СМИ</w:t>
      </w:r>
    </w:p>
    <w:p w:rsidR="008F403C" w:rsidRPr="00A25C9C" w:rsidRDefault="008F403C" w:rsidP="008F40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1993" w:rsidRPr="003618EF" w:rsidRDefault="00D91993" w:rsidP="003618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74E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DB6B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DB6B7D" w:rsidRPr="00DB6B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тветственность за организацию и участие в несанкционированных митингах</w:t>
      </w:r>
      <w:r w:rsidRPr="00474E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6B5860" w:rsidRPr="00A25C9C" w:rsidRDefault="006B5860" w:rsidP="00201B8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B6B7D" w:rsidRPr="00DB6B7D" w:rsidRDefault="00DB6B7D" w:rsidP="00F2628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B7D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от 19.06.2004 № 54-ФЗ «О собраниях, митингах, демонстрациях, шествиях и пикетированиях» определен порядок организации и проведения публичного мероприятия, а также гарантии реализации гражданами права на проведение публичного мероприятия на территории Российской Федерации.</w:t>
      </w:r>
    </w:p>
    <w:p w:rsidR="00DB6B7D" w:rsidRPr="00DB6B7D" w:rsidRDefault="00DB6B7D" w:rsidP="00F2628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B7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 организатором публичного мероприятия могут быть один или несколько граждан Российской Федерации, достигшие 18 лет для демонстраций, шествий, пикетирований и 16 лет для митингов и собраний. Организатор публичного мероприятия обязан в письменной форме подать в орган исполнительной власти субъекта Российской Федерации или орган местного самоуправления уведомление о проведении публичного мероприятия в срок не ранее 15 и не позднее 10 дней до дня проведения публичного мероприятия.</w:t>
      </w:r>
    </w:p>
    <w:p w:rsidR="00DB6B7D" w:rsidRPr="00DB6B7D" w:rsidRDefault="00DB6B7D" w:rsidP="00F2628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B7D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проведения публичного мероприятия – не ранее 7 часов и не позднее 22 часов текущего дня по местному времени, за исключением публичных мероприятий, посвященных памятным датам России, публичных мероприятий культурного содержания. Публичное мероприятие может проводиться в любых пригодных для целей мероприятия местах в случае, если его проведение не создает угрозы обрушения зданий и сооружений или иной угрозы безопасности участников данного публичного мероприятия.</w:t>
      </w:r>
    </w:p>
    <w:p w:rsidR="00DB6B7D" w:rsidRPr="00DB6B7D" w:rsidRDefault="00DB6B7D" w:rsidP="00F2628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B7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граждан в несанкционированных собрании, митинге, демонстрации, шествии или пикетировании, повлекших создание помех функционированию объектов жизнеобеспечения, транспортной или социальной инфраструктуры, связи, движению пешеходов и (или) транспортных средств либо доступу граждан к</w:t>
      </w:r>
      <w:r w:rsidR="00F26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жилым помещениям </w:t>
      </w:r>
      <w:r w:rsidRPr="00DB6B7D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объектам транспортной инфраструктуры, является административным правонарушением, предусмотренным ч. 6.1 ст. 20.2 КоАП РФ, и предусматривает наказание, в том числе</w:t>
      </w:r>
      <w:r w:rsidR="00F2628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B6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виде штра</w:t>
      </w:r>
      <w:r w:rsidR="00F2628D">
        <w:rPr>
          <w:rFonts w:ascii="Times New Roman" w:eastAsia="Times New Roman" w:hAnsi="Times New Roman" w:cs="Times New Roman"/>
          <w:sz w:val="28"/>
          <w:szCs w:val="28"/>
          <w:lang w:eastAsia="ru-RU"/>
        </w:rPr>
        <w:t>фа 20 тысяч рублей, обязательных работ</w:t>
      </w:r>
      <w:r w:rsidRPr="00DB6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срок до 100 часов или административный арест сроком на 15 суток.</w:t>
      </w:r>
    </w:p>
    <w:p w:rsidR="00F2628D" w:rsidRDefault="00DB6B7D" w:rsidP="00F2628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B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Ответственность за нарушение участником публичного мероприятия порядка проведения собрания, митинга, демонстрации, шествия или пикетирования, которое может быть выражено в невыполнении законных требований организатора публичного мероприятия, сотрудников органов внутренних дел, войск национальной гвардии Российской Федерации предусмотрена ч. 5 ст. 20.2 КоАП РФ. </w:t>
      </w:r>
    </w:p>
    <w:p w:rsidR="00DB6B7D" w:rsidRPr="00DB6B7D" w:rsidRDefault="00F2628D" w:rsidP="00F2628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Санкцией указанной статьи предусмотрено</w:t>
      </w:r>
      <w:r w:rsidR="00DB6B7D" w:rsidRPr="00DB6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наказание в виде административного штрафа в размере до 20 тысяч рублей или обязательных работ на срок до 40 часов.</w:t>
      </w:r>
    </w:p>
    <w:p w:rsidR="000436D9" w:rsidRPr="00A25C9C" w:rsidRDefault="000436D9" w:rsidP="001A31E9">
      <w:p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64E6" w:rsidRDefault="007564E6" w:rsidP="00490952">
      <w:p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7693" w:rsidRPr="00A25C9C" w:rsidRDefault="006B5860" w:rsidP="00490952">
      <w:p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Старший помощник </w:t>
      </w:r>
      <w:r w:rsidR="00201B88" w:rsidRPr="00A25C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прокурора района</w:t>
      </w:r>
      <w:r w:rsidRPr="00A25C9C">
        <w:rPr>
          <w:rFonts w:ascii="Times New Roman" w:eastAsia="Times New Roman" w:hAnsi="Times New Roman" w:cs="Times New Roman"/>
          <w:sz w:val="28"/>
          <w:szCs w:val="28"/>
          <w:lang w:eastAsia="ru-RU"/>
        </w:rPr>
        <w:t>Н.С. Ушаков</w:t>
      </w:r>
    </w:p>
    <w:sectPr w:rsidR="00E67693" w:rsidRPr="00A25C9C" w:rsidSect="009F30BD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933B6"/>
    <w:rsid w:val="00012525"/>
    <w:rsid w:val="000436D9"/>
    <w:rsid w:val="001A31E9"/>
    <w:rsid w:val="001D50B4"/>
    <w:rsid w:val="00201B88"/>
    <w:rsid w:val="00243C6E"/>
    <w:rsid w:val="0024716B"/>
    <w:rsid w:val="002A5002"/>
    <w:rsid w:val="002B24F0"/>
    <w:rsid w:val="002B69C8"/>
    <w:rsid w:val="003618EF"/>
    <w:rsid w:val="003750A3"/>
    <w:rsid w:val="00420D73"/>
    <w:rsid w:val="00432BA7"/>
    <w:rsid w:val="0044199D"/>
    <w:rsid w:val="00474E0C"/>
    <w:rsid w:val="00490952"/>
    <w:rsid w:val="00522573"/>
    <w:rsid w:val="005D39CB"/>
    <w:rsid w:val="005F51B7"/>
    <w:rsid w:val="00614BAC"/>
    <w:rsid w:val="00663129"/>
    <w:rsid w:val="00666EDD"/>
    <w:rsid w:val="006933B6"/>
    <w:rsid w:val="006A2B2C"/>
    <w:rsid w:val="006B5860"/>
    <w:rsid w:val="006E6A58"/>
    <w:rsid w:val="0071570C"/>
    <w:rsid w:val="00742DD9"/>
    <w:rsid w:val="007564E6"/>
    <w:rsid w:val="007B6081"/>
    <w:rsid w:val="007D5C14"/>
    <w:rsid w:val="008B32C1"/>
    <w:rsid w:val="008F403C"/>
    <w:rsid w:val="00916957"/>
    <w:rsid w:val="00921997"/>
    <w:rsid w:val="00934AC3"/>
    <w:rsid w:val="0097192A"/>
    <w:rsid w:val="00A07F69"/>
    <w:rsid w:val="00A22C56"/>
    <w:rsid w:val="00A25C9C"/>
    <w:rsid w:val="00AF403F"/>
    <w:rsid w:val="00B377E4"/>
    <w:rsid w:val="00B46FA6"/>
    <w:rsid w:val="00B94E37"/>
    <w:rsid w:val="00BF0610"/>
    <w:rsid w:val="00CD6C4D"/>
    <w:rsid w:val="00D90609"/>
    <w:rsid w:val="00D91993"/>
    <w:rsid w:val="00DB6B7D"/>
    <w:rsid w:val="00DE1EDC"/>
    <w:rsid w:val="00DE2398"/>
    <w:rsid w:val="00E23B0F"/>
    <w:rsid w:val="00E67693"/>
    <w:rsid w:val="00E81C88"/>
    <w:rsid w:val="00F124C9"/>
    <w:rsid w:val="00F2628D"/>
    <w:rsid w:val="00F27B4B"/>
    <w:rsid w:val="00FF0A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B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33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33B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F40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CD6C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6B586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00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4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16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75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29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5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7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Ашаев Кирилл С.</dc:creator>
  <cp:lastModifiedBy>User</cp:lastModifiedBy>
  <cp:revision>2</cp:revision>
  <cp:lastPrinted>2022-05-14T14:19:00Z</cp:lastPrinted>
  <dcterms:created xsi:type="dcterms:W3CDTF">2022-05-20T06:34:00Z</dcterms:created>
  <dcterms:modified xsi:type="dcterms:W3CDTF">2022-05-20T06:34:00Z</dcterms:modified>
</cp:coreProperties>
</file>