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9B" w:rsidRDefault="0060029B" w:rsidP="0060029B">
      <w:pPr>
        <w:shd w:val="clear" w:color="auto" w:fill="FFFFFF"/>
        <w:spacing w:after="160" w:line="217" w:lineRule="atLeast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0029B" w:rsidRDefault="0060029B" w:rsidP="0060029B">
      <w:pPr>
        <w:shd w:val="clear" w:color="auto" w:fill="FFFFFF"/>
        <w:spacing w:after="160" w:line="217" w:lineRule="atLeast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C2D2E"/>
          <w:sz w:val="28"/>
          <w:szCs w:val="28"/>
        </w:rPr>
        <w:drawing>
          <wp:inline distT="0" distB="0" distL="0" distR="0">
            <wp:extent cx="4331433" cy="2538867"/>
            <wp:effectExtent l="19050" t="0" r="0" b="0"/>
            <wp:docPr id="3" name="Рисунок 3" descr="d:\Документы\Documents\Документы\на сайт МО\2022\май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Documents\Документы\на сайт МО\2022\май\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502" cy="253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29B" w:rsidRDefault="0060029B" w:rsidP="0060029B">
      <w:pPr>
        <w:shd w:val="clear" w:color="auto" w:fill="FFFFFF"/>
        <w:spacing w:after="160" w:line="217" w:lineRule="atLeast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0029B" w:rsidRPr="0060029B" w:rsidRDefault="0060029B" w:rsidP="0060029B">
      <w:pPr>
        <w:shd w:val="clear" w:color="auto" w:fill="FFFFFF"/>
        <w:spacing w:after="160" w:line="217" w:lineRule="atLeast"/>
        <w:ind w:firstLine="708"/>
        <w:jc w:val="both"/>
        <w:rPr>
          <w:rFonts w:ascii="Calibri" w:eastAsia="Times New Roman" w:hAnsi="Calibri" w:cs="Calibri"/>
          <w:color w:val="2C2D2E"/>
        </w:rPr>
      </w:pPr>
      <w:r w:rsidRPr="0060029B">
        <w:rPr>
          <w:rFonts w:ascii="Times New Roman" w:eastAsia="Times New Roman" w:hAnsi="Times New Roman" w:cs="Times New Roman"/>
          <w:color w:val="2C2D2E"/>
          <w:sz w:val="28"/>
          <w:szCs w:val="28"/>
        </w:rPr>
        <w:t>Управление по Курортному району Главн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ого управления МЧС России по г</w:t>
      </w: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  <w:r w:rsidRPr="0060029B">
        <w:rPr>
          <w:rFonts w:ascii="Times New Roman" w:eastAsia="Times New Roman" w:hAnsi="Times New Roman" w:cs="Times New Roman"/>
          <w:color w:val="2C2D2E"/>
          <w:sz w:val="28"/>
          <w:szCs w:val="28"/>
        </w:rPr>
        <w:t>С</w:t>
      </w:r>
      <w:proofErr w:type="gramEnd"/>
      <w:r w:rsidRPr="0060029B">
        <w:rPr>
          <w:rFonts w:ascii="Times New Roman" w:eastAsia="Times New Roman" w:hAnsi="Times New Roman" w:cs="Times New Roman"/>
          <w:color w:val="2C2D2E"/>
          <w:sz w:val="28"/>
          <w:szCs w:val="28"/>
        </w:rPr>
        <w:t>анкт-Петербургу информирует:</w:t>
      </w:r>
    </w:p>
    <w:p w:rsidR="0060029B" w:rsidRPr="0060029B" w:rsidRDefault="0060029B" w:rsidP="0060029B">
      <w:pPr>
        <w:shd w:val="clear" w:color="auto" w:fill="FFFFFF"/>
        <w:spacing w:after="160" w:line="217" w:lineRule="atLeast"/>
        <w:ind w:firstLine="708"/>
        <w:jc w:val="both"/>
        <w:rPr>
          <w:rFonts w:ascii="Calibri" w:eastAsia="Times New Roman" w:hAnsi="Calibri" w:cs="Calibri"/>
          <w:color w:val="2C2D2E"/>
        </w:rPr>
      </w:pPr>
      <w:r w:rsidRPr="0060029B">
        <w:rPr>
          <w:rFonts w:ascii="Times New Roman" w:eastAsia="Times New Roman" w:hAnsi="Times New Roman" w:cs="Times New Roman"/>
          <w:color w:val="2C2D2E"/>
          <w:sz w:val="28"/>
          <w:szCs w:val="28"/>
        </w:rPr>
        <w:t>В настоящее время в Курортном районе наблюдается устойчивый рост числа погибших и пострадавших на пожарах людей по сравнению с аналогичным периодом прошлого года. Так, за истекший период 2022 года произошло 172 пожара. Количество погибших в результате пожаров за истекший период 2022 года составило 5 человек, что на 400% больше, чем за аналогичный период прошлого года (1 человек). Количество травмированных людей на пожарах за истекший период 2022 года составило 3 человека, что на 200% больше, чем за аналогичный период прошлого года (1 человек).</w:t>
      </w:r>
    </w:p>
    <w:p w:rsidR="0060029B" w:rsidRPr="0060029B" w:rsidRDefault="0060029B" w:rsidP="0060029B">
      <w:pPr>
        <w:shd w:val="clear" w:color="auto" w:fill="FFFFFF"/>
        <w:spacing w:after="160" w:line="217" w:lineRule="atLeast"/>
        <w:ind w:firstLine="708"/>
        <w:jc w:val="both"/>
        <w:rPr>
          <w:rFonts w:ascii="Calibri" w:eastAsia="Times New Roman" w:hAnsi="Calibri" w:cs="Calibri"/>
          <w:color w:val="2C2D2E"/>
        </w:rPr>
      </w:pPr>
      <w:proofErr w:type="gramStart"/>
      <w:r w:rsidRPr="0060029B">
        <w:rPr>
          <w:rFonts w:ascii="Times New Roman" w:eastAsia="Times New Roman" w:hAnsi="Times New Roman" w:cs="Times New Roman"/>
          <w:color w:val="2C2D2E"/>
          <w:sz w:val="28"/>
          <w:szCs w:val="28"/>
        </w:rPr>
        <w:t>Основным причинами возникновения пожаров и факторами, способствующими их развитию и наступлению тяжелых последствий, за истекший период 2022 года являются: ненадлежащая эксплуатация электрической проводки, электроприборов, печного оборудования и газовых приборов, находящихся в неисправном состоянии, неосторожное обращение с источниками открытого огня и источниками зажигания малой мощности (тлеющими табачными изделиями), а также нахождение людей в состоянии алкогольного опьянения.</w:t>
      </w:r>
      <w:proofErr w:type="gramEnd"/>
    </w:p>
    <w:p w:rsidR="0060029B" w:rsidRPr="0060029B" w:rsidRDefault="0060029B" w:rsidP="0060029B">
      <w:pPr>
        <w:shd w:val="clear" w:color="auto" w:fill="FFFFFF"/>
        <w:spacing w:after="160" w:line="217" w:lineRule="atLeast"/>
        <w:ind w:firstLine="708"/>
        <w:jc w:val="both"/>
        <w:rPr>
          <w:rFonts w:ascii="Calibri" w:eastAsia="Times New Roman" w:hAnsi="Calibri" w:cs="Calibri"/>
          <w:color w:val="2C2D2E"/>
        </w:rPr>
      </w:pPr>
      <w:r w:rsidRPr="0060029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Гибель людей на пожарах во многом обусловлена отсутствием противопожарных знаний и навыков у граждан. Люди зачастую не знают элементарных правил пожарной безопасности, не говоря уже о действиях в начальный момент развития пожара до прибытия подразделений пожарной охраны, о способах </w:t>
      </w:r>
      <w:proofErr w:type="spellStart"/>
      <w:r w:rsidRPr="0060029B">
        <w:rPr>
          <w:rFonts w:ascii="Times New Roman" w:eastAsia="Times New Roman" w:hAnsi="Times New Roman" w:cs="Times New Roman"/>
          <w:color w:val="2C2D2E"/>
          <w:sz w:val="28"/>
          <w:szCs w:val="28"/>
        </w:rPr>
        <w:t>самоспасения</w:t>
      </w:r>
      <w:proofErr w:type="spellEnd"/>
      <w:r w:rsidRPr="0060029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 экстремальной ситуации. Особенно это характерно для жилых домов, где происходит наибольшее количество пожаров с гибелью людей.</w:t>
      </w:r>
    </w:p>
    <w:p w:rsidR="0060029B" w:rsidRPr="0060029B" w:rsidRDefault="0060029B" w:rsidP="0060029B">
      <w:pPr>
        <w:shd w:val="clear" w:color="auto" w:fill="FFFFFF"/>
        <w:spacing w:after="160" w:line="217" w:lineRule="atLeast"/>
        <w:ind w:firstLine="708"/>
        <w:jc w:val="both"/>
        <w:rPr>
          <w:rFonts w:ascii="Calibri" w:eastAsia="Times New Roman" w:hAnsi="Calibri" w:cs="Calibri"/>
          <w:color w:val="2C2D2E"/>
        </w:rPr>
      </w:pPr>
      <w:r w:rsidRPr="0060029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 основном люди гибнут не от огня или обрушившихся конструкций, а от дыма и недостатка кислорода. </w:t>
      </w:r>
      <w:proofErr w:type="gramStart"/>
      <w:r w:rsidRPr="0060029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Причем более половины пострадавших от </w:t>
      </w:r>
      <w:r w:rsidRPr="0060029B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дыма гибнет на месте пожара. 42% пострадавших от оставшихся в живых, получают тяжелые отравления, каждый третий из них умирает в больнице не приходя в сознание.</w:t>
      </w:r>
      <w:proofErr w:type="gramEnd"/>
      <w:r w:rsidRPr="0060029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Около 70% от всех погибших на пожаре умирают от воздействия дыма, причем скорость его распространения велика: 2-3 минуты коридор, 1-1,5 минуты лестничная клетка десятиэтажного здания.</w:t>
      </w:r>
    </w:p>
    <w:p w:rsidR="0060029B" w:rsidRPr="0060029B" w:rsidRDefault="0060029B" w:rsidP="0060029B">
      <w:pPr>
        <w:shd w:val="clear" w:color="auto" w:fill="FFFFFF"/>
        <w:spacing w:after="160" w:line="217" w:lineRule="atLeast"/>
        <w:ind w:firstLine="708"/>
        <w:jc w:val="both"/>
        <w:rPr>
          <w:rFonts w:ascii="Calibri" w:eastAsia="Times New Roman" w:hAnsi="Calibri" w:cs="Calibri"/>
          <w:color w:val="2C2D2E"/>
        </w:rPr>
      </w:pPr>
      <w:r w:rsidRPr="0060029B">
        <w:rPr>
          <w:rFonts w:ascii="Times New Roman" w:eastAsia="Times New Roman" w:hAnsi="Times New Roman" w:cs="Times New Roman"/>
          <w:color w:val="2C2D2E"/>
          <w:sz w:val="28"/>
          <w:szCs w:val="28"/>
        </w:rPr>
        <w:t>Если Вы находитесь в помещении, наполненном дымом, Вы не только ничего не можете видеть, но и не можете дышать. Это подобно тому, если Вы тонете и голова под водой. Вам страшно. Вы забываете все, что как Вам казалось, знаете о пожаре. Вы теряетесь, впадаете в панику, ведете себя непредсказуемо, т.к. не готовы психологически к подобной экстремальной ситуации.</w:t>
      </w:r>
    </w:p>
    <w:p w:rsidR="0060029B" w:rsidRPr="0060029B" w:rsidRDefault="0060029B" w:rsidP="0060029B">
      <w:pPr>
        <w:shd w:val="clear" w:color="auto" w:fill="FFFFFF"/>
        <w:spacing w:after="160" w:line="217" w:lineRule="atLeast"/>
        <w:ind w:firstLine="708"/>
        <w:jc w:val="both"/>
        <w:rPr>
          <w:rFonts w:ascii="Calibri" w:eastAsia="Times New Roman" w:hAnsi="Calibri" w:cs="Calibri"/>
          <w:color w:val="2C2D2E"/>
        </w:rPr>
      </w:pPr>
      <w:r w:rsidRPr="0060029B">
        <w:rPr>
          <w:rFonts w:ascii="Times New Roman" w:eastAsia="Times New Roman" w:hAnsi="Times New Roman" w:cs="Times New Roman"/>
          <w:color w:val="2C2D2E"/>
          <w:sz w:val="28"/>
          <w:szCs w:val="28"/>
        </w:rPr>
        <w:t>Для борьбы с дымом используются:</w:t>
      </w:r>
    </w:p>
    <w:p w:rsidR="0060029B" w:rsidRPr="0060029B" w:rsidRDefault="0060029B" w:rsidP="0060029B">
      <w:pPr>
        <w:shd w:val="clear" w:color="auto" w:fill="FFFFFF"/>
        <w:spacing w:after="160" w:line="217" w:lineRule="atLeast"/>
        <w:ind w:firstLine="708"/>
        <w:jc w:val="both"/>
        <w:rPr>
          <w:rFonts w:ascii="Calibri" w:eastAsia="Times New Roman" w:hAnsi="Calibri" w:cs="Calibri"/>
          <w:color w:val="2C2D2E"/>
        </w:rPr>
      </w:pPr>
      <w:r w:rsidRPr="0060029B">
        <w:rPr>
          <w:rFonts w:ascii="Times New Roman" w:eastAsia="Times New Roman" w:hAnsi="Times New Roman" w:cs="Times New Roman"/>
          <w:color w:val="2C2D2E"/>
          <w:sz w:val="28"/>
          <w:szCs w:val="28"/>
        </w:rPr>
        <w:t>- установка в коридорах на лестничных клетках дверей самозакрывающихся с уплотненными притворами, препятствующими распространению дыма;</w:t>
      </w:r>
    </w:p>
    <w:p w:rsidR="0060029B" w:rsidRPr="0060029B" w:rsidRDefault="0060029B" w:rsidP="0060029B">
      <w:pPr>
        <w:shd w:val="clear" w:color="auto" w:fill="FFFFFF"/>
        <w:spacing w:after="160" w:line="217" w:lineRule="atLeast"/>
        <w:ind w:firstLine="708"/>
        <w:jc w:val="both"/>
        <w:rPr>
          <w:rFonts w:ascii="Calibri" w:eastAsia="Times New Roman" w:hAnsi="Calibri" w:cs="Calibri"/>
          <w:color w:val="2C2D2E"/>
        </w:rPr>
      </w:pPr>
      <w:r w:rsidRPr="0060029B">
        <w:rPr>
          <w:rFonts w:ascii="Times New Roman" w:eastAsia="Times New Roman" w:hAnsi="Times New Roman" w:cs="Times New Roman"/>
          <w:color w:val="2C2D2E"/>
          <w:sz w:val="28"/>
          <w:szCs w:val="28"/>
        </w:rPr>
        <w:t>- устройство системы автоматической пожарной сигнализации (дымовые и тепловые датчики, кнопки ручной пожарной сигнализации, звонки пожарной тревоги, станции пожарной сигнализации);</w:t>
      </w:r>
    </w:p>
    <w:p w:rsidR="0060029B" w:rsidRPr="0060029B" w:rsidRDefault="0060029B" w:rsidP="0060029B">
      <w:pPr>
        <w:shd w:val="clear" w:color="auto" w:fill="FFFFFF"/>
        <w:spacing w:after="160" w:line="217" w:lineRule="atLeast"/>
        <w:ind w:firstLine="708"/>
        <w:jc w:val="both"/>
        <w:rPr>
          <w:rFonts w:ascii="Calibri" w:eastAsia="Times New Roman" w:hAnsi="Calibri" w:cs="Calibri"/>
          <w:color w:val="2C2D2E"/>
        </w:rPr>
      </w:pPr>
      <w:r w:rsidRPr="0060029B">
        <w:rPr>
          <w:rFonts w:ascii="Times New Roman" w:eastAsia="Times New Roman" w:hAnsi="Times New Roman" w:cs="Times New Roman"/>
          <w:color w:val="2C2D2E"/>
          <w:sz w:val="28"/>
          <w:szCs w:val="28"/>
        </w:rPr>
        <w:t>- системы оповещения людей о пожаре и управления эвакуацией;</w:t>
      </w:r>
    </w:p>
    <w:p w:rsidR="0060029B" w:rsidRPr="0060029B" w:rsidRDefault="0060029B" w:rsidP="0060029B">
      <w:pPr>
        <w:shd w:val="clear" w:color="auto" w:fill="FFFFFF"/>
        <w:spacing w:after="160" w:line="217" w:lineRule="atLeast"/>
        <w:ind w:firstLine="708"/>
        <w:jc w:val="both"/>
        <w:rPr>
          <w:rFonts w:ascii="Calibri" w:eastAsia="Times New Roman" w:hAnsi="Calibri" w:cs="Calibri"/>
          <w:color w:val="2C2D2E"/>
        </w:rPr>
      </w:pPr>
      <w:r w:rsidRPr="0060029B">
        <w:rPr>
          <w:rFonts w:ascii="Times New Roman" w:eastAsia="Times New Roman" w:hAnsi="Times New Roman" w:cs="Times New Roman"/>
          <w:color w:val="2C2D2E"/>
          <w:sz w:val="28"/>
          <w:szCs w:val="28"/>
        </w:rPr>
        <w:t>- средства индивидуальной защиты органов дыхания при пожаре;</w:t>
      </w:r>
    </w:p>
    <w:p w:rsidR="0060029B" w:rsidRPr="0060029B" w:rsidRDefault="0060029B" w:rsidP="0060029B">
      <w:pPr>
        <w:shd w:val="clear" w:color="auto" w:fill="FFFFFF"/>
        <w:spacing w:after="160" w:line="217" w:lineRule="atLeast"/>
        <w:ind w:firstLine="708"/>
        <w:jc w:val="both"/>
        <w:rPr>
          <w:rFonts w:ascii="Calibri" w:eastAsia="Times New Roman" w:hAnsi="Calibri" w:cs="Calibri"/>
          <w:color w:val="2C2D2E"/>
        </w:rPr>
      </w:pPr>
      <w:r w:rsidRPr="0060029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автономные пожарные </w:t>
      </w:r>
      <w:proofErr w:type="spellStart"/>
      <w:r w:rsidRPr="0060029B">
        <w:rPr>
          <w:rFonts w:ascii="Times New Roman" w:eastAsia="Times New Roman" w:hAnsi="Times New Roman" w:cs="Times New Roman"/>
          <w:color w:val="2C2D2E"/>
          <w:sz w:val="28"/>
          <w:szCs w:val="28"/>
        </w:rPr>
        <w:t>извещатели</w:t>
      </w:r>
      <w:proofErr w:type="spellEnd"/>
      <w:r w:rsidRPr="0060029B">
        <w:rPr>
          <w:rFonts w:ascii="Times New Roman" w:eastAsia="Times New Roman" w:hAnsi="Times New Roman" w:cs="Times New Roman"/>
          <w:color w:val="2C2D2E"/>
          <w:sz w:val="28"/>
          <w:szCs w:val="28"/>
        </w:rPr>
        <w:t>, работающие от батарейки для квартир жилых домов.</w:t>
      </w:r>
    </w:p>
    <w:p w:rsidR="0060029B" w:rsidRPr="0060029B" w:rsidRDefault="0060029B" w:rsidP="0060029B">
      <w:pPr>
        <w:shd w:val="clear" w:color="auto" w:fill="FFFFFF"/>
        <w:spacing w:after="160" w:line="217" w:lineRule="atLeast"/>
        <w:ind w:firstLine="708"/>
        <w:jc w:val="both"/>
        <w:rPr>
          <w:rFonts w:ascii="Calibri" w:eastAsia="Times New Roman" w:hAnsi="Calibri" w:cs="Calibri"/>
          <w:color w:val="2C2D2E"/>
        </w:rPr>
      </w:pPr>
      <w:r w:rsidRPr="0060029B">
        <w:rPr>
          <w:rFonts w:ascii="Times New Roman" w:eastAsia="Times New Roman" w:hAnsi="Times New Roman" w:cs="Times New Roman"/>
          <w:color w:val="2C2D2E"/>
          <w:sz w:val="28"/>
          <w:szCs w:val="28"/>
        </w:rPr>
        <w:t>Будьте бдительны! Не электроприборы, находящиеся в неисправном состоянии. Не оставляйте без присмотра непотушенные табачные изделия и электроприборы, подключенные к сети. Не нарушайте установленные нормативными правовыми актами РФ требования пожарной безопасности!</w:t>
      </w:r>
    </w:p>
    <w:p w:rsidR="0060029B" w:rsidRPr="0060029B" w:rsidRDefault="0060029B" w:rsidP="0060029B">
      <w:pPr>
        <w:shd w:val="clear" w:color="auto" w:fill="FFFFFF"/>
        <w:spacing w:after="160" w:line="217" w:lineRule="atLeast"/>
        <w:ind w:firstLine="708"/>
        <w:jc w:val="both"/>
        <w:rPr>
          <w:rFonts w:ascii="Calibri" w:eastAsia="Times New Roman" w:hAnsi="Calibri" w:cs="Calibri"/>
          <w:color w:val="2C2D2E"/>
        </w:rPr>
      </w:pPr>
      <w:r w:rsidRPr="0060029B">
        <w:rPr>
          <w:rFonts w:ascii="Calibri" w:eastAsia="Times New Roman" w:hAnsi="Calibri" w:cs="Calibri"/>
          <w:color w:val="2C2D2E"/>
        </w:rPr>
        <w:t> </w:t>
      </w:r>
    </w:p>
    <w:p w:rsidR="0060029B" w:rsidRPr="0060029B" w:rsidRDefault="0060029B" w:rsidP="0060029B">
      <w:pPr>
        <w:shd w:val="clear" w:color="auto" w:fill="FFFFFF"/>
        <w:spacing w:after="160" w:line="217" w:lineRule="atLeast"/>
        <w:ind w:firstLine="708"/>
        <w:jc w:val="both"/>
        <w:rPr>
          <w:rFonts w:ascii="Calibri" w:eastAsia="Times New Roman" w:hAnsi="Calibri" w:cs="Calibri"/>
          <w:color w:val="2C2D2E"/>
        </w:rPr>
      </w:pPr>
      <w:r w:rsidRPr="0060029B">
        <w:rPr>
          <w:rFonts w:ascii="Times New Roman" w:eastAsia="Times New Roman" w:hAnsi="Times New Roman" w:cs="Times New Roman"/>
          <w:color w:val="2C2D2E"/>
          <w:sz w:val="28"/>
          <w:szCs w:val="28"/>
        </w:rPr>
        <w:t>Управление по Курортному району ГУ МЧС России </w:t>
      </w:r>
      <w:r w:rsidRPr="0060029B">
        <w:rPr>
          <w:rFonts w:ascii="Calibri" w:eastAsia="Times New Roman" w:hAnsi="Calibri" w:cs="Calibri"/>
          <w:color w:val="2C2D2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sectPr w:rsidR="0060029B" w:rsidRPr="0060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0029B"/>
    <w:rsid w:val="0060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60029B"/>
  </w:style>
  <w:style w:type="paragraph" w:styleId="a3">
    <w:name w:val="Balloon Text"/>
    <w:basedOn w:val="a"/>
    <w:link w:val="a4"/>
    <w:uiPriority w:val="99"/>
    <w:semiHidden/>
    <w:unhideWhenUsed/>
    <w:rsid w:val="0060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8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2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4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63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18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63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07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69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41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92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36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0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8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53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42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6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54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80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58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48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19295">
          <w:marLeft w:val="443"/>
          <w:marRight w:val="4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3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3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8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2022-05-23T07:14:00Z</dcterms:created>
  <dcterms:modified xsi:type="dcterms:W3CDTF">2022-05-23T07:17:00Z</dcterms:modified>
</cp:coreProperties>
</file>