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7E3" w:rsidRPr="00CA57E3" w:rsidRDefault="00CA57E3" w:rsidP="00CA57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C2D2E"/>
        </w:rPr>
      </w:pPr>
      <w:r w:rsidRPr="00CA57E3">
        <w:rPr>
          <w:rFonts w:ascii="Times New Roman" w:eastAsia="Times New Roman" w:hAnsi="Times New Roman" w:cs="Times New Roman"/>
          <w:color w:val="2C2D2E"/>
          <w:sz w:val="24"/>
          <w:szCs w:val="24"/>
        </w:rPr>
        <w:t>В Курортном районе прошли очередные пожарно-тактические учения. Основной целью таких мероприятий является проверка слаженной работы службы по эвакуации людей из здания и оказания помощи пострадавшим. За всеми действиями по имитации пожара следит руководитель пожарно-тактических учений. По окончанию учений руководитель даёт полную характеристику действий, а также разбираются слабые места при проведении тренировки. Подобная тренировка проходила в Городской больнице №40 Курортного района по адресу: Санкт-Петербург, г. Сестрорецк, ул. Борисова, дом. 9Б</w:t>
      </w:r>
      <w:proofErr w:type="gramStart"/>
      <w:r w:rsidRPr="00CA57E3">
        <w:rPr>
          <w:rFonts w:ascii="Times New Roman" w:eastAsia="Times New Roman" w:hAnsi="Times New Roman" w:cs="Times New Roman"/>
          <w:color w:val="2C2D2E"/>
          <w:sz w:val="24"/>
          <w:szCs w:val="24"/>
        </w:rPr>
        <w:t xml:space="preserve"> .</w:t>
      </w:r>
      <w:proofErr w:type="gramEnd"/>
      <w:r w:rsidRPr="00CA57E3">
        <w:rPr>
          <w:rFonts w:ascii="Times New Roman" w:eastAsia="Times New Roman" w:hAnsi="Times New Roman" w:cs="Times New Roman"/>
          <w:color w:val="2C2D2E"/>
          <w:sz w:val="24"/>
          <w:szCs w:val="24"/>
        </w:rPr>
        <w:br/>
      </w:r>
      <w:r w:rsidRPr="00CA57E3">
        <w:rPr>
          <w:rFonts w:ascii="Times New Roman" w:eastAsia="Times New Roman" w:hAnsi="Times New Roman" w:cs="Times New Roman"/>
          <w:color w:val="2C2D2E"/>
          <w:sz w:val="24"/>
          <w:szCs w:val="24"/>
        </w:rPr>
        <w:br/>
        <w:t>По легенде учений, возгорание произошло в палате на третьем этаже детского корпуса. Была проведена своевременная эвакуация пациентов и сотрудников больницы. Однако</w:t>
      </w:r>
      <w:proofErr w:type="gramStart"/>
      <w:r w:rsidRPr="00CA57E3">
        <w:rPr>
          <w:rFonts w:ascii="Times New Roman" w:eastAsia="Times New Roman" w:hAnsi="Times New Roman" w:cs="Times New Roman"/>
          <w:color w:val="2C2D2E"/>
          <w:sz w:val="24"/>
          <w:szCs w:val="24"/>
        </w:rPr>
        <w:t>,</w:t>
      </w:r>
      <w:proofErr w:type="gramEnd"/>
      <w:r w:rsidRPr="00CA57E3">
        <w:rPr>
          <w:rFonts w:ascii="Times New Roman" w:eastAsia="Times New Roman" w:hAnsi="Times New Roman" w:cs="Times New Roman"/>
          <w:color w:val="2C2D2E"/>
          <w:sz w:val="24"/>
          <w:szCs w:val="24"/>
        </w:rPr>
        <w:t xml:space="preserve"> в заложниках остались двое мальчиков.</w:t>
      </w:r>
      <w:r w:rsidRPr="00CA57E3">
        <w:rPr>
          <w:rFonts w:ascii="Times New Roman" w:eastAsia="Times New Roman" w:hAnsi="Times New Roman" w:cs="Times New Roman"/>
          <w:color w:val="2C2D2E"/>
          <w:sz w:val="24"/>
          <w:szCs w:val="24"/>
        </w:rPr>
        <w:br/>
      </w:r>
      <w:r w:rsidRPr="00CA57E3">
        <w:rPr>
          <w:rFonts w:ascii="Times New Roman" w:eastAsia="Times New Roman" w:hAnsi="Times New Roman" w:cs="Times New Roman"/>
          <w:color w:val="2C2D2E"/>
          <w:sz w:val="24"/>
          <w:szCs w:val="24"/>
        </w:rPr>
        <w:br/>
        <w:t xml:space="preserve">На </w:t>
      </w:r>
      <w:proofErr w:type="gramStart"/>
      <w:r w:rsidRPr="00CA57E3">
        <w:rPr>
          <w:rFonts w:ascii="Times New Roman" w:eastAsia="Times New Roman" w:hAnsi="Times New Roman" w:cs="Times New Roman"/>
          <w:color w:val="2C2D2E"/>
          <w:sz w:val="24"/>
          <w:szCs w:val="24"/>
        </w:rPr>
        <w:t>условное</w:t>
      </w:r>
      <w:proofErr w:type="gramEnd"/>
      <w:r w:rsidRPr="00CA57E3">
        <w:rPr>
          <w:rFonts w:ascii="Times New Roman" w:eastAsia="Times New Roman" w:hAnsi="Times New Roman" w:cs="Times New Roman"/>
          <w:color w:val="2C2D2E"/>
          <w:sz w:val="24"/>
          <w:szCs w:val="24"/>
        </w:rPr>
        <w:t xml:space="preserve"> ЧП незамедлительно прибыли пожарно-спасательные подразделения 27 ПСЧ. Прибывшие на место происшествия, пожарные сразу предприняли экстренные действия по ликвидации «пожара». Сотрудники управления Курортного района потушили импровизированный пожар, а также вывели двух пострадавших из огненной ловушки.</w:t>
      </w:r>
      <w:r w:rsidRPr="00CA57E3">
        <w:rPr>
          <w:rFonts w:ascii="Calibri" w:eastAsia="Times New Roman" w:hAnsi="Calibri" w:cs="Calibri"/>
          <w:color w:val="2C2D2E"/>
        </w:rPr>
        <w:br/>
        <w:t> </w:t>
      </w:r>
    </w:p>
    <w:p w:rsidR="00CA57E3" w:rsidRPr="00CA57E3" w:rsidRDefault="00CA57E3" w:rsidP="00CA57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C2D2E"/>
        </w:rPr>
      </w:pPr>
      <w:r w:rsidRPr="00CA57E3">
        <w:rPr>
          <w:rFonts w:ascii="Times New Roman" w:eastAsia="Times New Roman" w:hAnsi="Times New Roman" w:cs="Times New Roman"/>
          <w:color w:val="2C2D2E"/>
          <w:sz w:val="24"/>
          <w:szCs w:val="24"/>
        </w:rPr>
        <w:t>Работники медицинского учреждения также продемонстрировали профессионализм и оперативность действий при экстренной ситуации.</w:t>
      </w:r>
      <w:r w:rsidRPr="00CA57E3">
        <w:rPr>
          <w:rFonts w:ascii="Times New Roman" w:eastAsia="Times New Roman" w:hAnsi="Times New Roman" w:cs="Times New Roman"/>
          <w:color w:val="2C2D2E"/>
          <w:sz w:val="24"/>
          <w:szCs w:val="24"/>
        </w:rPr>
        <w:br/>
      </w:r>
      <w:r w:rsidRPr="00CA57E3">
        <w:rPr>
          <w:rFonts w:ascii="Times New Roman" w:eastAsia="Times New Roman" w:hAnsi="Times New Roman" w:cs="Times New Roman"/>
          <w:color w:val="2C2D2E"/>
          <w:sz w:val="24"/>
          <w:szCs w:val="24"/>
        </w:rPr>
        <w:br/>
        <w:t>Как же проходит имитация ситуации?</w:t>
      </w:r>
      <w:r w:rsidRPr="00CA57E3">
        <w:rPr>
          <w:rFonts w:ascii="Times New Roman" w:eastAsia="Times New Roman" w:hAnsi="Times New Roman" w:cs="Times New Roman"/>
          <w:color w:val="2C2D2E"/>
          <w:sz w:val="24"/>
          <w:szCs w:val="24"/>
        </w:rPr>
        <w:br/>
      </w:r>
      <w:r w:rsidRPr="00CA57E3">
        <w:rPr>
          <w:rFonts w:ascii="Times New Roman" w:eastAsia="Times New Roman" w:hAnsi="Times New Roman" w:cs="Times New Roman"/>
          <w:color w:val="2C2D2E"/>
          <w:sz w:val="24"/>
          <w:szCs w:val="24"/>
        </w:rPr>
        <w:br/>
        <w:t>Чтобы привести проводимые мероприятия к реальным условиям и ситуациям, используют различные формы подготовки. К примеру, для задымленности объекта применяют дымовые шашки, осветительные приборы, которые имитируют возгорание, и прочее.</w:t>
      </w:r>
      <w:r w:rsidRPr="00CA57E3">
        <w:rPr>
          <w:rFonts w:ascii="Times New Roman" w:eastAsia="Times New Roman" w:hAnsi="Times New Roman" w:cs="Times New Roman"/>
          <w:color w:val="2C2D2E"/>
          <w:sz w:val="24"/>
          <w:szCs w:val="24"/>
        </w:rPr>
        <w:br/>
        <w:t>Нередко в качестве имитации применяют обычные разноцветные флажки. К примеру:</w:t>
      </w:r>
      <w:r w:rsidRPr="00CA57E3">
        <w:rPr>
          <w:rFonts w:ascii="Times New Roman" w:eastAsia="Times New Roman" w:hAnsi="Times New Roman" w:cs="Times New Roman"/>
          <w:color w:val="2C2D2E"/>
          <w:sz w:val="24"/>
          <w:szCs w:val="24"/>
        </w:rPr>
        <w:br/>
        <w:t>красный – это очаг возгорания;</w:t>
      </w:r>
      <w:r w:rsidRPr="00CA57E3">
        <w:rPr>
          <w:rFonts w:ascii="Times New Roman" w:eastAsia="Times New Roman" w:hAnsi="Times New Roman" w:cs="Times New Roman"/>
          <w:color w:val="2C2D2E"/>
          <w:sz w:val="24"/>
          <w:szCs w:val="24"/>
        </w:rPr>
        <w:br/>
        <w:t>желтый – участки высокой задымленности и появления большого количества угарных газов, здесь необходимо работать только в противогазах;</w:t>
      </w:r>
      <w:r w:rsidRPr="00CA57E3">
        <w:rPr>
          <w:rFonts w:ascii="Times New Roman" w:eastAsia="Times New Roman" w:hAnsi="Times New Roman" w:cs="Times New Roman"/>
          <w:color w:val="2C2D2E"/>
          <w:sz w:val="24"/>
          <w:szCs w:val="24"/>
        </w:rPr>
        <w:br/>
        <w:t>синий – малая степень задымленности.</w:t>
      </w:r>
    </w:p>
    <w:p w:rsidR="00CA57E3" w:rsidRDefault="00CA57E3" w:rsidP="00CA57E3">
      <w:pPr>
        <w:shd w:val="clear" w:color="auto" w:fill="FFFFFF"/>
        <w:spacing w:line="234" w:lineRule="atLeast"/>
        <w:rPr>
          <w:rFonts w:ascii="Calibri" w:eastAsia="Times New Roman" w:hAnsi="Calibri" w:cs="Calibri"/>
          <w:color w:val="2C2D2E"/>
        </w:rPr>
      </w:pPr>
      <w:r w:rsidRPr="00CA57E3">
        <w:rPr>
          <w:rFonts w:ascii="Calibri" w:eastAsia="Times New Roman" w:hAnsi="Calibri" w:cs="Calibri"/>
          <w:color w:val="2C2D2E"/>
        </w:rPr>
        <w:t> </w:t>
      </w:r>
    </w:p>
    <w:p w:rsidR="00CA57E3" w:rsidRDefault="00CA57E3" w:rsidP="00CA57E3">
      <w:pPr>
        <w:shd w:val="clear" w:color="auto" w:fill="FFFFFF"/>
        <w:spacing w:line="234" w:lineRule="atLeast"/>
        <w:rPr>
          <w:rFonts w:ascii="Calibri" w:eastAsia="Times New Roman" w:hAnsi="Calibri" w:cs="Calibri"/>
          <w:color w:val="2C2D2E"/>
        </w:rPr>
      </w:pPr>
    </w:p>
    <w:p w:rsidR="00CA57E3" w:rsidRDefault="00CA57E3" w:rsidP="00CA57E3">
      <w:pPr>
        <w:shd w:val="clear" w:color="auto" w:fill="FFFFFF"/>
        <w:spacing w:line="234" w:lineRule="atLeast"/>
        <w:jc w:val="center"/>
        <w:rPr>
          <w:rFonts w:ascii="Calibri" w:eastAsia="Times New Roman" w:hAnsi="Calibri" w:cs="Calibri"/>
          <w:color w:val="2C2D2E"/>
        </w:rPr>
      </w:pPr>
      <w:r>
        <w:rPr>
          <w:rFonts w:ascii="Calibri" w:eastAsia="Times New Roman" w:hAnsi="Calibri" w:cs="Calibri"/>
          <w:noProof/>
          <w:color w:val="2C2D2E"/>
        </w:rPr>
        <w:drawing>
          <wp:inline distT="0" distB="0" distL="0" distR="0">
            <wp:extent cx="4094040" cy="3071170"/>
            <wp:effectExtent l="19050" t="0" r="1710" b="0"/>
            <wp:docPr id="1" name="Рисунок 1" descr="d:\Документы\Documents\Документы\на сайт МО\2022\ма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2\май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051" cy="307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7E3" w:rsidRDefault="00CA57E3" w:rsidP="00CA57E3">
      <w:pPr>
        <w:shd w:val="clear" w:color="auto" w:fill="FFFFFF"/>
        <w:spacing w:line="234" w:lineRule="atLeast"/>
        <w:jc w:val="center"/>
        <w:rPr>
          <w:rFonts w:ascii="Calibri" w:eastAsia="Times New Roman" w:hAnsi="Calibri" w:cs="Calibri"/>
          <w:color w:val="2C2D2E"/>
        </w:rPr>
      </w:pPr>
    </w:p>
    <w:p w:rsidR="00CA57E3" w:rsidRDefault="00CA57E3" w:rsidP="00CA57E3">
      <w:pPr>
        <w:shd w:val="clear" w:color="auto" w:fill="FFFFFF"/>
        <w:spacing w:line="234" w:lineRule="atLeast"/>
        <w:jc w:val="center"/>
        <w:rPr>
          <w:rFonts w:ascii="Calibri" w:eastAsia="Times New Roman" w:hAnsi="Calibri" w:cs="Calibri"/>
          <w:color w:val="2C2D2E"/>
        </w:rPr>
      </w:pPr>
      <w:r>
        <w:rPr>
          <w:rFonts w:ascii="Calibri" w:eastAsia="Times New Roman" w:hAnsi="Calibri" w:cs="Calibri"/>
          <w:noProof/>
          <w:color w:val="2C2D2E"/>
        </w:rPr>
        <w:lastRenderedPageBreak/>
        <w:drawing>
          <wp:inline distT="0" distB="0" distL="0" distR="0">
            <wp:extent cx="3281111" cy="2461346"/>
            <wp:effectExtent l="19050" t="0" r="0" b="0"/>
            <wp:docPr id="2" name="Рисунок 2" descr="d:\Документы\Documents\Документы\на сайт МО\2022\ма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2\май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56" cy="24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A8" w:rsidRDefault="003D44A8" w:rsidP="00CA57E3">
      <w:pPr>
        <w:shd w:val="clear" w:color="auto" w:fill="FFFFFF"/>
        <w:spacing w:line="234" w:lineRule="atLeast"/>
        <w:jc w:val="center"/>
        <w:rPr>
          <w:rFonts w:ascii="Calibri" w:eastAsia="Times New Roman" w:hAnsi="Calibri" w:cs="Calibri"/>
          <w:color w:val="2C2D2E"/>
        </w:rPr>
      </w:pPr>
    </w:p>
    <w:p w:rsidR="003D44A8" w:rsidRDefault="003D44A8" w:rsidP="00CA57E3">
      <w:pPr>
        <w:shd w:val="clear" w:color="auto" w:fill="FFFFFF"/>
        <w:spacing w:line="234" w:lineRule="atLeast"/>
        <w:jc w:val="center"/>
        <w:rPr>
          <w:rFonts w:ascii="Calibri" w:eastAsia="Times New Roman" w:hAnsi="Calibri" w:cs="Calibri"/>
          <w:color w:val="2C2D2E"/>
        </w:rPr>
      </w:pPr>
      <w:r>
        <w:rPr>
          <w:rFonts w:ascii="Calibri" w:eastAsia="Times New Roman" w:hAnsi="Calibri" w:cs="Calibri"/>
          <w:noProof/>
          <w:color w:val="2C2D2E"/>
        </w:rPr>
        <w:drawing>
          <wp:inline distT="0" distB="0" distL="0" distR="0">
            <wp:extent cx="3258229" cy="2444181"/>
            <wp:effectExtent l="19050" t="0" r="0" b="0"/>
            <wp:docPr id="3" name="Рисунок 3" descr="d:\Документы\Documents\Документы\на сайт МО\2022\ма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2\май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06" cy="244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A8" w:rsidRDefault="003D44A8" w:rsidP="00CA57E3">
      <w:pPr>
        <w:shd w:val="clear" w:color="auto" w:fill="FFFFFF"/>
        <w:spacing w:line="234" w:lineRule="atLeast"/>
        <w:jc w:val="center"/>
        <w:rPr>
          <w:rFonts w:ascii="Calibri" w:eastAsia="Times New Roman" w:hAnsi="Calibri" w:cs="Calibri"/>
          <w:color w:val="2C2D2E"/>
        </w:rPr>
      </w:pPr>
    </w:p>
    <w:p w:rsidR="003D44A8" w:rsidRDefault="003D44A8" w:rsidP="00CA57E3">
      <w:pPr>
        <w:shd w:val="clear" w:color="auto" w:fill="FFFFFF"/>
        <w:spacing w:line="234" w:lineRule="atLeast"/>
        <w:jc w:val="center"/>
        <w:rPr>
          <w:rFonts w:ascii="Calibri" w:eastAsia="Times New Roman" w:hAnsi="Calibri" w:cs="Calibri"/>
          <w:color w:val="2C2D2E"/>
        </w:rPr>
      </w:pPr>
      <w:r>
        <w:rPr>
          <w:rFonts w:ascii="Calibri" w:eastAsia="Times New Roman" w:hAnsi="Calibri" w:cs="Calibri"/>
          <w:noProof/>
          <w:color w:val="2C2D2E"/>
        </w:rPr>
        <w:drawing>
          <wp:inline distT="0" distB="0" distL="0" distR="0">
            <wp:extent cx="3747200" cy="2810985"/>
            <wp:effectExtent l="19050" t="0" r="5650" b="0"/>
            <wp:docPr id="4" name="Рисунок 4" descr="d:\Документы\Documents\Документы\на сайт МО\2022\ма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2\май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125" cy="281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A8" w:rsidRDefault="003D44A8" w:rsidP="00CA57E3">
      <w:pPr>
        <w:shd w:val="clear" w:color="auto" w:fill="FFFFFF"/>
        <w:spacing w:line="234" w:lineRule="atLeast"/>
        <w:jc w:val="center"/>
        <w:rPr>
          <w:rFonts w:ascii="Calibri" w:eastAsia="Times New Roman" w:hAnsi="Calibri" w:cs="Calibri"/>
          <w:color w:val="2C2D2E"/>
        </w:rPr>
      </w:pPr>
    </w:p>
    <w:p w:rsidR="003D44A8" w:rsidRDefault="003D44A8" w:rsidP="00CA57E3">
      <w:pPr>
        <w:shd w:val="clear" w:color="auto" w:fill="FFFFFF"/>
        <w:spacing w:line="234" w:lineRule="atLeast"/>
        <w:jc w:val="center"/>
        <w:rPr>
          <w:rFonts w:ascii="Calibri" w:eastAsia="Times New Roman" w:hAnsi="Calibri" w:cs="Calibri"/>
          <w:color w:val="2C2D2E"/>
        </w:rPr>
      </w:pPr>
    </w:p>
    <w:p w:rsidR="003D44A8" w:rsidRPr="00CA57E3" w:rsidRDefault="003D44A8" w:rsidP="00CA57E3">
      <w:pPr>
        <w:shd w:val="clear" w:color="auto" w:fill="FFFFFF"/>
        <w:spacing w:line="234" w:lineRule="atLeast"/>
        <w:jc w:val="center"/>
        <w:rPr>
          <w:rFonts w:ascii="Calibri" w:eastAsia="Times New Roman" w:hAnsi="Calibri" w:cs="Calibri"/>
          <w:color w:val="2C2D2E"/>
        </w:rPr>
      </w:pPr>
      <w:r>
        <w:rPr>
          <w:rFonts w:ascii="Calibri" w:eastAsia="Times New Roman" w:hAnsi="Calibri" w:cs="Calibri"/>
          <w:noProof/>
          <w:color w:val="2C2D2E"/>
        </w:rPr>
        <w:lastRenderedPageBreak/>
        <w:drawing>
          <wp:inline distT="0" distB="0" distL="0" distR="0">
            <wp:extent cx="3993334" cy="2995624"/>
            <wp:effectExtent l="19050" t="0" r="7166" b="0"/>
            <wp:docPr id="5" name="Рисунок 5" descr="d:\Документы\Documents\Документы\на сайт МО\2022\ма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2\май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320" cy="299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4A8" w:rsidRPr="00CA5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CA57E3"/>
    <w:rsid w:val="003D44A8"/>
    <w:rsid w:val="00CA5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ton2txt">
    <w:name w:val="button2__txt"/>
    <w:basedOn w:val="a0"/>
    <w:rsid w:val="00CA57E3"/>
  </w:style>
  <w:style w:type="paragraph" w:styleId="a3">
    <w:name w:val="Balloon Text"/>
    <w:basedOn w:val="a"/>
    <w:link w:val="a4"/>
    <w:uiPriority w:val="99"/>
    <w:semiHidden/>
    <w:unhideWhenUsed/>
    <w:rsid w:val="00CA5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4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8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7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94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19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3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90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596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3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723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857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624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3821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4258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2447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0130261">
          <w:marLeft w:val="443"/>
          <w:marRight w:val="4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0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75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18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97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74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2022-05-23T06:57:00Z</dcterms:created>
  <dcterms:modified xsi:type="dcterms:W3CDTF">2022-05-23T07:09:00Z</dcterms:modified>
</cp:coreProperties>
</file>