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39" w:rsidRDefault="003A4B8A"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</w:pPr>
      <w:r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  <w:t>Как изменить реквизиты для доставки пенсии?</w:t>
      </w:r>
    </w:p>
    <w:p w:rsidR="00A64F39" w:rsidRDefault="003A4B8A"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02.06.2022</w:t>
      </w:r>
    </w:p>
    <w:p w:rsidR="00A64F39" w:rsidRDefault="003A4B8A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Пенсионер вправе выбрать по своему усмотрению организацию, осуществляющую доставку пенсии, а также способ получения пенсии (на дому, в</w:t>
      </w:r>
      <w:r>
        <w:rPr>
          <w:rFonts w:ascii="Tms Rmn" w:eastAsiaTheme="minorHAnsi" w:hAnsi="Tms Rmn" w:cs="Tms Rmn"/>
          <w:color w:val="000000"/>
          <w:lang w:eastAsia="en-US"/>
        </w:rPr>
        <w:t xml:space="preserve"> кассе организации, осуществляющей доставку, либо путем зачисления суммы пенсии на счёт пенсионера в кредитной организации). Кроме того, за пенсионера получать назначенную ему пенсию может выбранное им доверенное лицо.</w:t>
      </w:r>
    </w:p>
    <w:p w:rsidR="00A64F39" w:rsidRDefault="003A4B8A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Способы доставки пенсий:</w:t>
      </w:r>
    </w:p>
    <w:p w:rsidR="00A64F39" w:rsidRDefault="003A4B8A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- через Почт</w:t>
      </w:r>
      <w:r>
        <w:rPr>
          <w:rFonts w:ascii="Tms Rmn" w:eastAsiaTheme="minorHAnsi" w:hAnsi="Tms Rmn" w:cs="Tms Rmn"/>
          <w:color w:val="000000"/>
          <w:lang w:eastAsia="en-US"/>
        </w:rPr>
        <w:t>у России – пенсионер может получать пенсию на дом или самостоятельно в почтовом отделении по месту жительства;</w:t>
      </w:r>
    </w:p>
    <w:p w:rsidR="00A64F39" w:rsidRDefault="003A4B8A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- через банк – пенсионер может получать пенсию в кассе отделения банка или оформить банковскую карту и снимать денежные средства через банкомат.</w:t>
      </w:r>
    </w:p>
    <w:p w:rsidR="00A64F39" w:rsidRDefault="003A4B8A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Для выбора способа доставки или его изменения пенсионеру необходимо уведомить об этом Пенсионный фонд любым удобным для него способом:</w:t>
      </w:r>
    </w:p>
    <w:p w:rsidR="00A64F39" w:rsidRDefault="003A4B8A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- письменно, подав заявление в ПФР, ФСС или МФЦ;</w:t>
      </w:r>
    </w:p>
    <w:p w:rsidR="00A64F39" w:rsidRDefault="003A4B8A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- в электронном виде, подав заявление в Личном кабинете на сайте ПФР (</w:t>
      </w:r>
      <w:hyperlink r:id="rId7" w:history="1">
        <w:r>
          <w:rPr>
            <w:rFonts w:ascii="Tms Rmn" w:eastAsiaTheme="minorHAnsi" w:hAnsi="Tms Rmn" w:cs="Tms Rmn"/>
            <w:color w:val="0000FF"/>
            <w:u w:val="single"/>
            <w:lang w:eastAsia="en-US"/>
          </w:rPr>
          <w:t>www.pfr.gov.ru</w:t>
        </w:r>
      </w:hyperlink>
      <w:r>
        <w:rPr>
          <w:rFonts w:ascii="Tms Rmn" w:eastAsiaTheme="minorHAnsi" w:hAnsi="Tms Rmn" w:cs="Tms Rmn"/>
          <w:color w:val="000000"/>
          <w:lang w:eastAsia="en-US"/>
        </w:rPr>
        <w:t xml:space="preserve">) или на </w:t>
      </w:r>
      <w:hyperlink r:id="rId8" w:history="1">
        <w:r>
          <w:rPr>
            <w:rFonts w:ascii="Tms Rmn" w:eastAsiaTheme="minorHAnsi" w:hAnsi="Tms Rmn" w:cs="Tms Rmn"/>
            <w:color w:val="0000FF"/>
            <w:u w:val="single"/>
            <w:lang w:eastAsia="en-US"/>
          </w:rPr>
          <w:t>портале «Госуслуги»</w:t>
        </w:r>
      </w:hyperlink>
      <w:r>
        <w:rPr>
          <w:rFonts w:ascii="Tms Rmn" w:eastAsiaTheme="minorHAnsi" w:hAnsi="Tms Rmn" w:cs="Tms Rmn"/>
          <w:color w:val="000000"/>
          <w:lang w:eastAsia="en-US"/>
        </w:rPr>
        <w:t>.</w:t>
      </w:r>
    </w:p>
    <w:p w:rsidR="00A64F39" w:rsidRDefault="003A4B8A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В заявлении необходимо указать доставочную организацию и способ доставки пенсии, а также реквизиты счёта (если пенсионером выбран способ дос</w:t>
      </w:r>
      <w:r>
        <w:rPr>
          <w:rFonts w:ascii="Tms Rmn" w:eastAsiaTheme="minorHAnsi" w:hAnsi="Tms Rmn" w:cs="Tms Rmn"/>
          <w:color w:val="000000"/>
          <w:lang w:eastAsia="en-US"/>
        </w:rPr>
        <w:t>тавки через кредитное учреждение).</w:t>
      </w:r>
    </w:p>
    <w:p w:rsidR="00A64F39" w:rsidRDefault="003A4B8A">
      <w:pPr>
        <w:jc w:val="both"/>
        <w:rPr>
          <w:rFonts w:asciiTheme="minorHAnsi" w:eastAsiaTheme="minorHAnsi" w:hAnsiTheme="minorHAnsi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В случае выбора пенсионером доставочной организации, с которой у Отделения ПФР не заключён договор, рассмотрение заявления о доставке приостанавливается до заключения договора между Отделением ПФР и выбранной пенсионером </w:t>
      </w:r>
      <w:r>
        <w:rPr>
          <w:rFonts w:ascii="Tms Rmn" w:eastAsiaTheme="minorHAnsi" w:hAnsi="Tms Rmn" w:cs="Tms Rmn"/>
          <w:color w:val="000000"/>
          <w:lang w:eastAsia="en-US"/>
        </w:rPr>
        <w:t>организации на срок не более 3-х месяцев. При этом пенсионер должен указать в заявлении о доставке организацию, которая будет доставлять пенсию на период заключения договора.</w:t>
      </w:r>
    </w:p>
    <w:p w:rsidR="00A64F39" w:rsidRDefault="00A64F39">
      <w:pPr>
        <w:jc w:val="both"/>
        <w:rPr>
          <w:rFonts w:asciiTheme="minorHAnsi" w:eastAsiaTheme="minorHAnsi" w:hAnsiTheme="minorHAnsi" w:cs="Tms Rmn"/>
          <w:color w:val="000000"/>
          <w:sz w:val="20"/>
          <w:szCs w:val="20"/>
          <w:lang w:eastAsia="en-US"/>
        </w:rPr>
      </w:pPr>
    </w:p>
    <w:p w:rsidR="00A64F39" w:rsidRDefault="00A64F39">
      <w:pPr>
        <w:rPr>
          <w:rFonts w:asciiTheme="minorHAnsi" w:eastAsiaTheme="minorHAnsi" w:hAnsiTheme="minorHAnsi" w:cs="Tms Rmn"/>
          <w:color w:val="000000"/>
          <w:lang w:eastAsia="en-US"/>
        </w:rPr>
      </w:pPr>
    </w:p>
    <w:p w:rsidR="00A64F39" w:rsidRDefault="003A4B8A">
      <w:pPr>
        <w:rPr>
          <w:rFonts w:asciiTheme="minorHAnsi" w:eastAsiaTheme="minorHAnsi" w:hAnsiTheme="minorHAnsi"/>
          <w:szCs w:val="28"/>
        </w:rPr>
      </w:pPr>
      <w:r>
        <w:rPr>
          <w:rFonts w:asciiTheme="minorHAnsi" w:eastAsiaTheme="minorHAnsi" w:hAnsiTheme="minorHAnsi" w:cs="Tms Rmn"/>
          <w:color w:val="000000"/>
          <w:lang w:eastAsia="en-US"/>
        </w:rPr>
        <w:t>Пресс-служба ОПФР по СПб и ЛО</w:t>
      </w:r>
    </w:p>
    <w:sectPr w:rsidR="00A64F39" w:rsidSect="00A64F39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B8A" w:rsidRDefault="003A4B8A">
      <w:r>
        <w:separator/>
      </w:r>
    </w:p>
  </w:endnote>
  <w:endnote w:type="continuationSeparator" w:id="1">
    <w:p w:rsidR="003A4B8A" w:rsidRDefault="003A4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B8A" w:rsidRDefault="003A4B8A">
      <w:r>
        <w:separator/>
      </w:r>
    </w:p>
  </w:footnote>
  <w:footnote w:type="continuationSeparator" w:id="1">
    <w:p w:rsidR="003A4B8A" w:rsidRDefault="003A4B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212121"/>
        <w:sz w:val="20"/>
        <w:szCs w:val="28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F4815"/>
    <w:multiLevelType w:val="hybridMultilevel"/>
    <w:tmpl w:val="47C00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02"/>
  </w:hdrShapeDefaults>
  <w:footnotePr>
    <w:footnote w:id="0"/>
    <w:footnote w:id="1"/>
  </w:footnotePr>
  <w:endnotePr>
    <w:endnote w:id="0"/>
    <w:endnote w:id="1"/>
  </w:endnotePr>
  <w:compat/>
  <w:rsids>
    <w:rsidRoot w:val="00A64F39"/>
    <w:rsid w:val="003A4B8A"/>
    <w:rsid w:val="00A64F39"/>
    <w:rsid w:val="00FE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A64F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F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  <w:rsid w:val="00A64F39"/>
  </w:style>
  <w:style w:type="paragraph" w:styleId="a3">
    <w:name w:val="Normal (Web)"/>
    <w:basedOn w:val="a"/>
    <w:uiPriority w:val="99"/>
    <w:unhideWhenUsed/>
    <w:rsid w:val="00A64F39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sid w:val="00A64F39"/>
    <w:rPr>
      <w:color w:val="0000FF"/>
      <w:u w:val="single"/>
    </w:rPr>
  </w:style>
  <w:style w:type="character" w:styleId="a5">
    <w:name w:val="Strong"/>
    <w:basedOn w:val="a0"/>
    <w:uiPriority w:val="22"/>
    <w:qFormat/>
    <w:rsid w:val="00A64F39"/>
    <w:rPr>
      <w:b/>
      <w:bCs/>
    </w:rPr>
  </w:style>
  <w:style w:type="character" w:styleId="a6">
    <w:name w:val="Emphasis"/>
    <w:basedOn w:val="a0"/>
    <w:uiPriority w:val="20"/>
    <w:qFormat/>
    <w:rsid w:val="00A64F39"/>
    <w:rPr>
      <w:i/>
      <w:iCs/>
    </w:rPr>
  </w:style>
  <w:style w:type="paragraph" w:styleId="a7">
    <w:name w:val="List Paragraph"/>
    <w:basedOn w:val="a"/>
    <w:uiPriority w:val="34"/>
    <w:qFormat/>
    <w:rsid w:val="00A64F3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64F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4F3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f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057DurovaEI</dc:creator>
  <cp:lastModifiedBy>User</cp:lastModifiedBy>
  <cp:revision>2</cp:revision>
  <dcterms:created xsi:type="dcterms:W3CDTF">2022-06-02T06:39:00Z</dcterms:created>
  <dcterms:modified xsi:type="dcterms:W3CDTF">2022-06-02T06:39:00Z</dcterms:modified>
</cp:coreProperties>
</file>