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36A" w:rsidRPr="00E44108" w:rsidRDefault="00B6036A" w:rsidP="00C168B8">
      <w:pPr>
        <w:pStyle w:val="a8"/>
        <w:spacing w:line="240" w:lineRule="exact"/>
        <w:ind w:left="4395" w:firstLine="425"/>
        <w:rPr>
          <w:rFonts w:ascii="Times New Roman" w:hAnsi="Times New Roman"/>
          <w:sz w:val="28"/>
          <w:szCs w:val="28"/>
        </w:rPr>
      </w:pPr>
      <w:r w:rsidRPr="00E44108">
        <w:rPr>
          <w:rFonts w:ascii="Times New Roman" w:hAnsi="Times New Roman"/>
          <w:sz w:val="28"/>
          <w:szCs w:val="28"/>
        </w:rPr>
        <w:t xml:space="preserve">Прокуратура </w:t>
      </w:r>
      <w:r>
        <w:rPr>
          <w:rFonts w:ascii="Times New Roman" w:hAnsi="Times New Roman"/>
          <w:sz w:val="28"/>
          <w:szCs w:val="28"/>
        </w:rPr>
        <w:t xml:space="preserve">г. </w:t>
      </w:r>
      <w:r w:rsidRPr="00E44108">
        <w:rPr>
          <w:rFonts w:ascii="Times New Roman" w:hAnsi="Times New Roman"/>
          <w:sz w:val="28"/>
          <w:szCs w:val="28"/>
        </w:rPr>
        <w:t>Санкт-Петербурга</w:t>
      </w:r>
    </w:p>
    <w:p w:rsidR="00B6036A" w:rsidRPr="00E44108" w:rsidRDefault="00B6036A" w:rsidP="00C168B8">
      <w:pPr>
        <w:pStyle w:val="a8"/>
        <w:spacing w:line="240" w:lineRule="exact"/>
        <w:ind w:left="5103"/>
        <w:rPr>
          <w:rFonts w:ascii="Times New Roman" w:hAnsi="Times New Roman"/>
          <w:sz w:val="28"/>
          <w:szCs w:val="28"/>
        </w:rPr>
      </w:pPr>
    </w:p>
    <w:p w:rsidR="00B6036A" w:rsidRPr="00E44108" w:rsidRDefault="00B6036A" w:rsidP="00C168B8">
      <w:pPr>
        <w:pStyle w:val="a8"/>
        <w:spacing w:line="240" w:lineRule="exact"/>
        <w:ind w:left="48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E44108">
        <w:rPr>
          <w:rFonts w:ascii="Times New Roman" w:hAnsi="Times New Roman"/>
          <w:sz w:val="28"/>
          <w:szCs w:val="28"/>
        </w:rPr>
        <w:t>таршему помощнику прокурора</w:t>
      </w:r>
    </w:p>
    <w:p w:rsidR="00B6036A" w:rsidRPr="00E44108" w:rsidRDefault="00B6036A" w:rsidP="00C168B8">
      <w:pPr>
        <w:pStyle w:val="a8"/>
        <w:spacing w:line="240" w:lineRule="exact"/>
        <w:ind w:left="4820"/>
        <w:rPr>
          <w:rFonts w:ascii="Times New Roman" w:hAnsi="Times New Roman"/>
          <w:sz w:val="28"/>
          <w:szCs w:val="28"/>
        </w:rPr>
      </w:pPr>
      <w:r w:rsidRPr="00E44108">
        <w:rPr>
          <w:rFonts w:ascii="Times New Roman" w:hAnsi="Times New Roman"/>
          <w:sz w:val="28"/>
          <w:szCs w:val="28"/>
        </w:rPr>
        <w:t xml:space="preserve">города по связям со средствами </w:t>
      </w:r>
    </w:p>
    <w:p w:rsidR="00B6036A" w:rsidRPr="00E44108" w:rsidRDefault="00B6036A" w:rsidP="00C168B8">
      <w:pPr>
        <w:pStyle w:val="a8"/>
        <w:spacing w:line="240" w:lineRule="exact"/>
        <w:ind w:left="4820"/>
        <w:rPr>
          <w:rFonts w:ascii="Times New Roman" w:hAnsi="Times New Roman"/>
          <w:sz w:val="28"/>
          <w:szCs w:val="28"/>
        </w:rPr>
      </w:pPr>
      <w:r w:rsidRPr="00E44108">
        <w:rPr>
          <w:rFonts w:ascii="Times New Roman" w:hAnsi="Times New Roman"/>
          <w:sz w:val="28"/>
          <w:szCs w:val="28"/>
        </w:rPr>
        <w:t>массовой информации</w:t>
      </w:r>
    </w:p>
    <w:p w:rsidR="00B6036A" w:rsidRPr="00E44108" w:rsidRDefault="00B6036A" w:rsidP="00C168B8">
      <w:pPr>
        <w:pStyle w:val="a8"/>
        <w:spacing w:line="240" w:lineRule="exact"/>
        <w:ind w:left="5103"/>
        <w:rPr>
          <w:rFonts w:ascii="Times New Roman" w:hAnsi="Times New Roman"/>
          <w:sz w:val="28"/>
          <w:szCs w:val="28"/>
        </w:rPr>
      </w:pPr>
    </w:p>
    <w:p w:rsidR="00B6036A" w:rsidRPr="00E44108" w:rsidRDefault="00FF0622" w:rsidP="00C168B8">
      <w:pPr>
        <w:pStyle w:val="a8"/>
        <w:tabs>
          <w:tab w:val="left" w:pos="4820"/>
        </w:tabs>
        <w:spacing w:line="240" w:lineRule="exact"/>
        <w:ind w:left="48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младшему советнику юстиции</w:t>
      </w:r>
      <w:r w:rsidR="006F65D1">
        <w:rPr>
          <w:rFonts w:ascii="Times New Roman" w:hAnsi="Times New Roman"/>
          <w:sz w:val="28"/>
          <w:szCs w:val="28"/>
        </w:rPr>
        <w:t xml:space="preserve"> </w:t>
      </w:r>
    </w:p>
    <w:p w:rsidR="00B6036A" w:rsidRPr="00E44108" w:rsidRDefault="00B6036A" w:rsidP="00C168B8">
      <w:pPr>
        <w:pStyle w:val="a8"/>
        <w:tabs>
          <w:tab w:val="left" w:pos="4820"/>
        </w:tabs>
        <w:spacing w:line="240" w:lineRule="exact"/>
        <w:ind w:left="5103"/>
        <w:rPr>
          <w:rFonts w:ascii="Times New Roman" w:hAnsi="Times New Roman"/>
          <w:sz w:val="28"/>
          <w:szCs w:val="28"/>
        </w:rPr>
      </w:pPr>
    </w:p>
    <w:p w:rsidR="00B6036A" w:rsidRPr="00E44108" w:rsidRDefault="006F65D1" w:rsidP="00C168B8">
      <w:pPr>
        <w:pStyle w:val="a8"/>
        <w:tabs>
          <w:tab w:val="left" w:pos="4820"/>
        </w:tabs>
        <w:spacing w:line="240" w:lineRule="exact"/>
        <w:ind w:left="48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Дмитриевой Е.П</w:t>
      </w:r>
      <w:r w:rsidR="00B6036A" w:rsidRPr="00E44108">
        <w:rPr>
          <w:rFonts w:ascii="Times New Roman" w:hAnsi="Times New Roman"/>
          <w:sz w:val="28"/>
          <w:szCs w:val="28"/>
        </w:rPr>
        <w:t>.</w:t>
      </w:r>
    </w:p>
    <w:p w:rsidR="00B6036A" w:rsidRDefault="00B6036A" w:rsidP="00B6036A">
      <w:pPr>
        <w:pStyle w:val="ad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EC035C" w:rsidRDefault="00EC035C" w:rsidP="00B6036A">
      <w:pPr>
        <w:pStyle w:val="ad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CD5D90" w:rsidRDefault="00CD5D90" w:rsidP="00B6036A">
      <w:pPr>
        <w:pStyle w:val="ad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EC035C" w:rsidRDefault="00EC035C" w:rsidP="00B6036A">
      <w:pPr>
        <w:pStyle w:val="ad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6036A" w:rsidRDefault="00B6036A" w:rsidP="00B6036A">
      <w:pPr>
        <w:pStyle w:val="ad"/>
        <w:spacing w:before="0" w:beforeAutospacing="0" w:after="0" w:afterAutospacing="0"/>
        <w:jc w:val="both"/>
        <w:rPr>
          <w:b/>
          <w:sz w:val="28"/>
          <w:szCs w:val="28"/>
        </w:rPr>
      </w:pPr>
      <w:r w:rsidRPr="0078619D">
        <w:rPr>
          <w:b/>
          <w:sz w:val="28"/>
          <w:szCs w:val="28"/>
        </w:rPr>
        <w:t xml:space="preserve">Информация для </w:t>
      </w:r>
    </w:p>
    <w:p w:rsidR="00B6036A" w:rsidRPr="0078619D" w:rsidRDefault="00B6036A" w:rsidP="00B6036A">
      <w:pPr>
        <w:pStyle w:val="ad"/>
        <w:spacing w:before="0" w:beforeAutospacing="0" w:after="0" w:afterAutospacing="0"/>
        <w:jc w:val="both"/>
        <w:rPr>
          <w:b/>
          <w:sz w:val="28"/>
          <w:szCs w:val="28"/>
        </w:rPr>
      </w:pPr>
      <w:r w:rsidRPr="0078619D">
        <w:rPr>
          <w:b/>
          <w:sz w:val="28"/>
          <w:szCs w:val="28"/>
        </w:rPr>
        <w:t>размещения в СМИ</w:t>
      </w:r>
    </w:p>
    <w:p w:rsidR="00B6036A" w:rsidRDefault="00B6036A" w:rsidP="00807799">
      <w:pPr>
        <w:pStyle w:val="ad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2C3275" w:rsidRPr="00A5570D" w:rsidRDefault="00EB058D" w:rsidP="00BA1DE6">
      <w:pPr>
        <w:ind w:firstLine="709"/>
        <w:jc w:val="both"/>
        <w:rPr>
          <w:sz w:val="28"/>
          <w:szCs w:val="28"/>
        </w:rPr>
      </w:pPr>
      <w:r w:rsidRPr="00F236C6">
        <w:rPr>
          <w:rFonts w:eastAsia="Calibri"/>
          <w:sz w:val="28"/>
          <w:szCs w:val="28"/>
        </w:rPr>
        <w:t xml:space="preserve">Природоохранной прокуратурой г. Санкт-Петербурга </w:t>
      </w:r>
      <w:r w:rsidR="00A5570D" w:rsidRPr="005942AF">
        <w:rPr>
          <w:sz w:val="28"/>
          <w:szCs w:val="28"/>
        </w:rPr>
        <w:t>совместно с Управлением Федеральной службы по надзору в сфере защиты прав потребителей и благополучия человека по городу Санкт-Петербургу</w:t>
      </w:r>
      <w:r w:rsidR="00A5570D">
        <w:rPr>
          <w:sz w:val="28"/>
          <w:szCs w:val="28"/>
        </w:rPr>
        <w:t>,</w:t>
      </w:r>
      <w:r w:rsidR="00A5570D" w:rsidRPr="005942AF">
        <w:rPr>
          <w:sz w:val="28"/>
          <w:szCs w:val="28"/>
        </w:rPr>
        <w:t xml:space="preserve"> Комитетом по природопользованию, </w:t>
      </w:r>
      <w:r w:rsidR="00A5570D">
        <w:rPr>
          <w:sz w:val="28"/>
          <w:szCs w:val="28"/>
        </w:rPr>
        <w:t xml:space="preserve">охране окружающей среды и обеспечению экологической безопасности Санкт-Петербурга, </w:t>
      </w:r>
      <w:r w:rsidR="00A5570D" w:rsidRPr="005942AF">
        <w:rPr>
          <w:sz w:val="28"/>
          <w:szCs w:val="28"/>
        </w:rPr>
        <w:t>ФБУЗ «Центр гигиены и эпидемиологи в г. Санкт-Петербурге и Ленинградской области»</w:t>
      </w:r>
      <w:r w:rsidR="00A5570D">
        <w:rPr>
          <w:sz w:val="28"/>
          <w:szCs w:val="28"/>
        </w:rPr>
        <w:t xml:space="preserve">, СПБ ГУП «Экострой» </w:t>
      </w:r>
      <w:r w:rsidRPr="00711119">
        <w:rPr>
          <w:rFonts w:eastAsia="Calibri"/>
          <w:sz w:val="28"/>
          <w:szCs w:val="28"/>
        </w:rPr>
        <w:t xml:space="preserve">на основании публикации «Вавилов Лофт и ртутная комната. «Фонтанка» нашла лабораторию, из которой ядовито парит», размещенной 30.05.2022 на Интернет-ресурсе «Фонтанка.ру» </w:t>
      </w:r>
      <w:r>
        <w:rPr>
          <w:rFonts w:eastAsia="Calibri"/>
          <w:sz w:val="28"/>
          <w:szCs w:val="28"/>
        </w:rPr>
        <w:t>проведена</w:t>
      </w:r>
      <w:r w:rsidRPr="00711119">
        <w:rPr>
          <w:rFonts w:eastAsia="Calibri"/>
          <w:sz w:val="28"/>
          <w:szCs w:val="28"/>
        </w:rPr>
        <w:t xml:space="preserve"> проверка </w:t>
      </w:r>
      <w:r>
        <w:rPr>
          <w:rFonts w:eastAsia="Calibri"/>
          <w:sz w:val="28"/>
          <w:szCs w:val="28"/>
        </w:rPr>
        <w:t xml:space="preserve">исполнения </w:t>
      </w:r>
      <w:r>
        <w:rPr>
          <w:sz w:val="28"/>
          <w:szCs w:val="28"/>
        </w:rPr>
        <w:t>АО «ГОИ им. С.В. Вавилова» требований законодательства</w:t>
      </w:r>
      <w:r w:rsidRPr="00711119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об</w:t>
      </w:r>
      <w:r w:rsidRPr="00711119">
        <w:rPr>
          <w:rFonts w:eastAsia="Calibri"/>
          <w:sz w:val="28"/>
          <w:szCs w:val="28"/>
        </w:rPr>
        <w:t xml:space="preserve"> охран</w:t>
      </w:r>
      <w:r>
        <w:rPr>
          <w:rFonts w:eastAsia="Calibri"/>
          <w:sz w:val="28"/>
          <w:szCs w:val="28"/>
        </w:rPr>
        <w:t>е</w:t>
      </w:r>
      <w:r w:rsidRPr="00711119">
        <w:rPr>
          <w:rFonts w:eastAsia="Calibri"/>
          <w:sz w:val="28"/>
          <w:szCs w:val="28"/>
        </w:rPr>
        <w:t xml:space="preserve"> окружающей среды и санитарно-эпидемиологического законодательства</w:t>
      </w:r>
      <w:r w:rsidR="00A5570D" w:rsidRPr="00A5570D">
        <w:rPr>
          <w:sz w:val="28"/>
          <w:szCs w:val="28"/>
        </w:rPr>
        <w:t xml:space="preserve"> </w:t>
      </w:r>
      <w:r w:rsidR="00A5570D" w:rsidRPr="005942AF">
        <w:rPr>
          <w:sz w:val="28"/>
          <w:szCs w:val="28"/>
        </w:rPr>
        <w:t>по адресу: Санкт-Петербург, Кадетская линия В.О., д. 5, к. 2</w:t>
      </w:r>
      <w:r w:rsidR="00A5570D">
        <w:rPr>
          <w:sz w:val="28"/>
          <w:szCs w:val="28"/>
        </w:rPr>
        <w:t>.</w:t>
      </w:r>
    </w:p>
    <w:p w:rsidR="00EB058D" w:rsidRDefault="00EB058D" w:rsidP="00BA1D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Установлено, что здание по вышеуказанному адресу состоит из примыкающих друг к другу строений (корпусов), в настоящее время принадлежит на праве собственности АО «ГОИ им. С.В. Вавилова».</w:t>
      </w:r>
    </w:p>
    <w:p w:rsidR="00EB058D" w:rsidRDefault="00EB058D" w:rsidP="00BA1D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Ранее Институтом в данных корпусах проводились исследования, разработка, изготовление и внедрение опытных образцов оптико-электронных приборов.</w:t>
      </w:r>
    </w:p>
    <w:p w:rsidR="00EB058D" w:rsidRDefault="00EB058D" w:rsidP="00BA1D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осмотре указанных помещений обнаружены лабораторные вытяжные шкафы со штативами и вакуумными насосами, газовое оборудование, пробирки, мерные цилиндры, пинцеты, куски асбестового полотна (ткани), при</w:t>
      </w:r>
      <w:r w:rsidR="00A5570D">
        <w:rPr>
          <w:sz w:val="28"/>
          <w:szCs w:val="28"/>
        </w:rPr>
        <w:t>б</w:t>
      </w:r>
      <w:r>
        <w:rPr>
          <w:sz w:val="28"/>
          <w:szCs w:val="28"/>
        </w:rPr>
        <w:t xml:space="preserve">оры типа амперметра (вольтметра), сливная раковина и другое оборудование. </w:t>
      </w:r>
    </w:p>
    <w:p w:rsidR="00EB058D" w:rsidRDefault="00EB058D" w:rsidP="00BA1D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одном из вытяжных шкафов размещено стеклянное оборудование (система трубок, пипеток, пробирок, круглодонных колб, соединенных между собой, частично заполненных жидким серебристым металлом).</w:t>
      </w:r>
    </w:p>
    <w:p w:rsidR="00EB058D" w:rsidRDefault="00EB058D" w:rsidP="00BA1D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полу помещений обнаружены единичные мелкие капли металлической ртути, осколки стекла. </w:t>
      </w:r>
    </w:p>
    <w:p w:rsidR="002C3275" w:rsidRDefault="002C3275" w:rsidP="00BA1DE6">
      <w:pPr>
        <w:ind w:firstLine="709"/>
        <w:jc w:val="both"/>
        <w:rPr>
          <w:sz w:val="28"/>
          <w:szCs w:val="28"/>
        </w:rPr>
      </w:pPr>
      <w:r w:rsidRPr="00A7568E">
        <w:rPr>
          <w:sz w:val="28"/>
          <w:szCs w:val="28"/>
        </w:rPr>
        <w:lastRenderedPageBreak/>
        <w:t xml:space="preserve">Согласно результатам </w:t>
      </w:r>
      <w:r w:rsidR="00EB058D">
        <w:rPr>
          <w:sz w:val="28"/>
          <w:szCs w:val="28"/>
        </w:rPr>
        <w:t>измерений, проведенных в помещениях Института бригадой экологической аварийной службы СПб ГУП «Экостр</w:t>
      </w:r>
      <w:r w:rsidR="00B83164">
        <w:rPr>
          <w:sz w:val="28"/>
          <w:szCs w:val="28"/>
        </w:rPr>
        <w:t>ой» зафиксировано превышение предельно допустимой концентрации (ПДК)</w:t>
      </w:r>
      <w:r w:rsidR="00EB058D">
        <w:rPr>
          <w:sz w:val="28"/>
          <w:szCs w:val="28"/>
        </w:rPr>
        <w:t xml:space="preserve"> паров ртути в воздухе</w:t>
      </w:r>
      <w:r w:rsidR="00EB058D" w:rsidRPr="00A7568E">
        <w:rPr>
          <w:sz w:val="28"/>
          <w:szCs w:val="28"/>
        </w:rPr>
        <w:t xml:space="preserve"> </w:t>
      </w:r>
      <w:r w:rsidR="00EB058D" w:rsidRPr="000456E6">
        <w:rPr>
          <w:sz w:val="28"/>
          <w:szCs w:val="28"/>
        </w:rPr>
        <w:t>&gt;</w:t>
      </w:r>
      <w:r w:rsidR="00EB058D">
        <w:rPr>
          <w:sz w:val="28"/>
          <w:szCs w:val="28"/>
        </w:rPr>
        <w:t>0, 02000 мг/м</w:t>
      </w:r>
      <w:r w:rsidR="00EB058D" w:rsidRPr="000A621B">
        <w:rPr>
          <w:sz w:val="28"/>
          <w:szCs w:val="28"/>
          <w:vertAlign w:val="superscript"/>
        </w:rPr>
        <w:t>3</w:t>
      </w:r>
      <w:r w:rsidR="00EB058D" w:rsidRPr="000456E6">
        <w:rPr>
          <w:sz w:val="28"/>
          <w:szCs w:val="28"/>
        </w:rPr>
        <w:t>.</w:t>
      </w:r>
      <w:r w:rsidR="00EB058D">
        <w:rPr>
          <w:sz w:val="28"/>
          <w:szCs w:val="28"/>
        </w:rPr>
        <w:t>(ПДК 0,0003 для городских и сельских поселений; ПДК 0,0050 в воздухе рабочей зоны).</w:t>
      </w:r>
    </w:p>
    <w:p w:rsidR="00BA1DE6" w:rsidRDefault="00BA1DE6" w:rsidP="00BA1DE6">
      <w:pPr>
        <w:pStyle w:val="a3"/>
        <w:ind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Договор с ООО «Экологическое предприятие «Меркурий» о проведении демеркуризации помещений и территорий АО «ГОИ им. С.В. Вавилова» заключен 14.06.2022 после начала проверки природоохранной прокуратуры г. Санкт-Петербурга.</w:t>
      </w:r>
    </w:p>
    <w:p w:rsidR="00197A1F" w:rsidRDefault="003532BD" w:rsidP="00BA1DE6">
      <w:pPr>
        <w:pStyle w:val="a3"/>
        <w:ind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фактам выявленных нарушений федерального законодательства природоохранной прокуратурой руководителю </w:t>
      </w:r>
      <w:r w:rsidR="00EB058D">
        <w:rPr>
          <w:sz w:val="28"/>
          <w:szCs w:val="28"/>
        </w:rPr>
        <w:t xml:space="preserve">АО «ГОИ им. С.В. Вавилова» </w:t>
      </w:r>
      <w:r w:rsidR="00BA1DE6">
        <w:rPr>
          <w:sz w:val="28"/>
          <w:szCs w:val="28"/>
        </w:rPr>
        <w:t>внесено представление</w:t>
      </w:r>
      <w:r w:rsidR="007613AD">
        <w:rPr>
          <w:sz w:val="28"/>
          <w:szCs w:val="28"/>
        </w:rPr>
        <w:t>, которое в настоящее время рассмотрено и удовлетворено, виновное должностное лицо привлечено к дисциплинарной ответственности.</w:t>
      </w:r>
    </w:p>
    <w:p w:rsidR="007613AD" w:rsidRDefault="007613AD" w:rsidP="00BA1DE6">
      <w:pPr>
        <w:pStyle w:val="a3"/>
        <w:ind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осуществления контроля за фактическим устранением нарушений установлено, что проведение работ по демеркуризации помещений и территорий завершено. </w:t>
      </w:r>
    </w:p>
    <w:p w:rsidR="007613AD" w:rsidRDefault="007613AD" w:rsidP="00BA1DE6">
      <w:pPr>
        <w:pStyle w:val="a3"/>
        <w:ind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измерений, проведенных ООО «ЭП «Меркурий», превышений ПДК паров ртути в воздухе не зафиксировано.</w:t>
      </w:r>
    </w:p>
    <w:p w:rsidR="007613AD" w:rsidRDefault="007613AD" w:rsidP="00BA1DE6">
      <w:pPr>
        <w:pStyle w:val="a3"/>
        <w:ind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Природоохранной прокуратурой г. Санкт-Петербурга с участием СПб ГУП «Экострой» 22.07.2022 проведены контрольные замеры, по результатам которых превышений ПДК не установлено. </w:t>
      </w:r>
    </w:p>
    <w:p w:rsidR="002C3275" w:rsidRDefault="002C3275" w:rsidP="00197A1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C3275" w:rsidRDefault="002C3275" w:rsidP="002C3275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:rsidR="00EB058D" w:rsidRDefault="007613AD" w:rsidP="00EB058D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</w:t>
      </w:r>
      <w:r w:rsidR="00EB058D" w:rsidRPr="00EB058D">
        <w:rPr>
          <w:rFonts w:eastAsia="Calibri"/>
          <w:sz w:val="28"/>
          <w:szCs w:val="28"/>
          <w:lang w:eastAsia="en-US"/>
        </w:rPr>
        <w:t>риродоохранн</w:t>
      </w:r>
      <w:r>
        <w:rPr>
          <w:rFonts w:eastAsia="Calibri"/>
          <w:sz w:val="28"/>
          <w:szCs w:val="28"/>
          <w:lang w:eastAsia="en-US"/>
        </w:rPr>
        <w:t>ый прокурор</w:t>
      </w:r>
    </w:p>
    <w:p w:rsidR="00EB058D" w:rsidRPr="00EB058D" w:rsidRDefault="00EB058D" w:rsidP="00EB058D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EB058D">
        <w:rPr>
          <w:rFonts w:eastAsia="Calibri"/>
          <w:sz w:val="28"/>
          <w:szCs w:val="28"/>
          <w:lang w:eastAsia="en-US"/>
        </w:rPr>
        <w:t>г. Санкт-Петербурга</w:t>
      </w:r>
    </w:p>
    <w:p w:rsidR="00EB058D" w:rsidRPr="00EB058D" w:rsidRDefault="00EB058D" w:rsidP="00EB058D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p w:rsidR="00EB058D" w:rsidRPr="00EB058D" w:rsidRDefault="00EB058D" w:rsidP="00EB058D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EB058D">
        <w:rPr>
          <w:rFonts w:eastAsia="Calibri"/>
          <w:sz w:val="28"/>
          <w:szCs w:val="28"/>
          <w:lang w:eastAsia="en-US"/>
        </w:rPr>
        <w:t>советник юстиции</w:t>
      </w:r>
      <w:r w:rsidRPr="00EB058D">
        <w:rPr>
          <w:rFonts w:eastAsia="Calibri"/>
          <w:sz w:val="28"/>
          <w:szCs w:val="28"/>
          <w:lang w:eastAsia="en-US"/>
        </w:rPr>
        <w:tab/>
      </w:r>
      <w:r w:rsidRPr="00EB058D">
        <w:rPr>
          <w:rFonts w:eastAsia="Calibri"/>
          <w:sz w:val="28"/>
          <w:szCs w:val="28"/>
          <w:lang w:eastAsia="en-US"/>
        </w:rPr>
        <w:tab/>
      </w:r>
      <w:r w:rsidRPr="00EB058D">
        <w:rPr>
          <w:rFonts w:eastAsia="Calibri"/>
          <w:sz w:val="28"/>
          <w:szCs w:val="28"/>
          <w:lang w:eastAsia="en-US"/>
        </w:rPr>
        <w:tab/>
      </w:r>
      <w:r w:rsidRPr="00EB058D">
        <w:rPr>
          <w:rFonts w:eastAsia="Calibri"/>
          <w:sz w:val="28"/>
          <w:szCs w:val="28"/>
          <w:lang w:eastAsia="en-US"/>
        </w:rPr>
        <w:tab/>
      </w:r>
      <w:r w:rsidRPr="00EB058D">
        <w:rPr>
          <w:rFonts w:eastAsia="Calibri"/>
          <w:sz w:val="28"/>
          <w:szCs w:val="28"/>
          <w:lang w:eastAsia="en-US"/>
        </w:rPr>
        <w:tab/>
      </w:r>
      <w:r w:rsidRPr="00EB058D"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 xml:space="preserve">      </w:t>
      </w:r>
      <w:r w:rsidR="00BA1DE6">
        <w:rPr>
          <w:rFonts w:eastAsia="Calibri"/>
          <w:sz w:val="28"/>
          <w:szCs w:val="28"/>
          <w:lang w:eastAsia="en-US"/>
        </w:rPr>
        <w:t xml:space="preserve">      </w:t>
      </w:r>
      <w:r w:rsidR="007613AD">
        <w:rPr>
          <w:rFonts w:eastAsia="Calibri"/>
          <w:sz w:val="28"/>
          <w:szCs w:val="28"/>
          <w:lang w:eastAsia="en-US"/>
        </w:rPr>
        <w:t xml:space="preserve">    </w:t>
      </w:r>
      <w:r w:rsidRPr="00EB058D">
        <w:rPr>
          <w:rFonts w:eastAsia="Calibri"/>
          <w:sz w:val="28"/>
          <w:szCs w:val="28"/>
          <w:lang w:eastAsia="en-US"/>
        </w:rPr>
        <w:t xml:space="preserve">  </w:t>
      </w:r>
      <w:r w:rsidR="007613AD">
        <w:rPr>
          <w:rFonts w:eastAsia="Calibri"/>
          <w:sz w:val="28"/>
          <w:szCs w:val="28"/>
          <w:lang w:eastAsia="en-US"/>
        </w:rPr>
        <w:t>Р.А. Рагимов</w:t>
      </w:r>
    </w:p>
    <w:p w:rsidR="00197A1F" w:rsidRPr="00197A1F" w:rsidRDefault="00197A1F" w:rsidP="00197A1F"/>
    <w:p w:rsidR="00197A1F" w:rsidRPr="00197A1F" w:rsidRDefault="00197A1F" w:rsidP="00197A1F"/>
    <w:p w:rsidR="00197A1F" w:rsidRPr="00197A1F" w:rsidRDefault="00197A1F" w:rsidP="00197A1F"/>
    <w:p w:rsidR="00197A1F" w:rsidRPr="00197A1F" w:rsidRDefault="00197A1F" w:rsidP="00197A1F"/>
    <w:p w:rsidR="00197A1F" w:rsidRPr="00197A1F" w:rsidRDefault="00197A1F" w:rsidP="00197A1F"/>
    <w:p w:rsidR="00197A1F" w:rsidRPr="00197A1F" w:rsidRDefault="00197A1F" w:rsidP="00197A1F"/>
    <w:p w:rsidR="00197A1F" w:rsidRPr="00197A1F" w:rsidRDefault="00197A1F" w:rsidP="00197A1F"/>
    <w:p w:rsidR="00197A1F" w:rsidRPr="00197A1F" w:rsidRDefault="00197A1F" w:rsidP="00197A1F"/>
    <w:p w:rsidR="00197A1F" w:rsidRPr="00197A1F" w:rsidRDefault="00197A1F" w:rsidP="00197A1F"/>
    <w:p w:rsidR="003532BD" w:rsidRDefault="003532BD" w:rsidP="00197A1F"/>
    <w:p w:rsidR="003532BD" w:rsidRDefault="003532BD" w:rsidP="00197A1F"/>
    <w:p w:rsidR="003532BD" w:rsidRDefault="003532BD" w:rsidP="00197A1F"/>
    <w:p w:rsidR="003532BD" w:rsidRDefault="003532BD" w:rsidP="00197A1F"/>
    <w:p w:rsidR="003532BD" w:rsidRDefault="003532BD" w:rsidP="00197A1F"/>
    <w:p w:rsidR="003532BD" w:rsidRDefault="003532BD" w:rsidP="00197A1F"/>
    <w:p w:rsidR="003532BD" w:rsidRDefault="003532BD" w:rsidP="00197A1F"/>
    <w:p w:rsidR="003532BD" w:rsidRDefault="003532BD" w:rsidP="00197A1F"/>
    <w:p w:rsidR="003532BD" w:rsidRDefault="003532BD" w:rsidP="00197A1F"/>
    <w:p w:rsidR="003532BD" w:rsidRDefault="003532BD" w:rsidP="00197A1F"/>
    <w:p w:rsidR="006F4492" w:rsidRPr="006F4492" w:rsidRDefault="00197A1F" w:rsidP="00F43D2A">
      <w:pPr>
        <w:pStyle w:val="ad"/>
        <w:spacing w:before="0" w:beforeAutospacing="0" w:after="0" w:afterAutospacing="0" w:line="240" w:lineRule="exact"/>
        <w:rPr>
          <w:sz w:val="20"/>
          <w:szCs w:val="20"/>
        </w:rPr>
      </w:pPr>
      <w:r>
        <w:rPr>
          <w:sz w:val="20"/>
          <w:szCs w:val="20"/>
        </w:rPr>
        <w:t>М.С. Афанасьева, тел. 446-82-61</w:t>
      </w:r>
    </w:p>
    <w:sectPr w:rsidR="006F4492" w:rsidRPr="006F4492" w:rsidSect="00BA1DE6">
      <w:headerReference w:type="default" r:id="rId7"/>
      <w:pgSz w:w="11906" w:h="16838" w:code="9"/>
      <w:pgMar w:top="1134" w:right="851" w:bottom="1418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60C8" w:rsidRDefault="005760C8" w:rsidP="004B1CAD">
      <w:r>
        <w:separator/>
      </w:r>
    </w:p>
  </w:endnote>
  <w:endnote w:type="continuationSeparator" w:id="1">
    <w:p w:rsidR="005760C8" w:rsidRDefault="005760C8" w:rsidP="004B1C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60C8" w:rsidRDefault="005760C8" w:rsidP="004B1CAD">
      <w:r>
        <w:separator/>
      </w:r>
    </w:p>
  </w:footnote>
  <w:footnote w:type="continuationSeparator" w:id="1">
    <w:p w:rsidR="005760C8" w:rsidRDefault="005760C8" w:rsidP="004B1C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D90" w:rsidRPr="00CD5D90" w:rsidRDefault="00043D97" w:rsidP="00043D97">
    <w:pPr>
      <w:pStyle w:val="a9"/>
      <w:jc w:val="center"/>
      <w:rPr>
        <w:sz w:val="28"/>
        <w:szCs w:val="28"/>
      </w:rPr>
    </w:pPr>
    <w:r w:rsidRPr="00043D97">
      <w:rPr>
        <w:sz w:val="28"/>
        <w:szCs w:val="28"/>
      </w:rPr>
      <w:fldChar w:fldCharType="begin"/>
    </w:r>
    <w:r w:rsidRPr="00043D97">
      <w:rPr>
        <w:sz w:val="28"/>
        <w:szCs w:val="28"/>
      </w:rPr>
      <w:instrText>PAGE   \* MERGEFORMAT</w:instrText>
    </w:r>
    <w:r w:rsidRPr="00043D97">
      <w:rPr>
        <w:sz w:val="28"/>
        <w:szCs w:val="28"/>
      </w:rPr>
      <w:fldChar w:fldCharType="separate"/>
    </w:r>
    <w:r w:rsidR="00D900F6">
      <w:rPr>
        <w:noProof/>
        <w:sz w:val="28"/>
        <w:szCs w:val="28"/>
      </w:rPr>
      <w:t>2</w:t>
    </w:r>
    <w:r w:rsidRPr="00043D97">
      <w:rPr>
        <w:sz w:val="28"/>
        <w:szCs w:val="28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F017A"/>
    <w:rsid w:val="00006033"/>
    <w:rsid w:val="00013A81"/>
    <w:rsid w:val="00014105"/>
    <w:rsid w:val="00021885"/>
    <w:rsid w:val="00043D97"/>
    <w:rsid w:val="0006132A"/>
    <w:rsid w:val="00085D22"/>
    <w:rsid w:val="00086CFE"/>
    <w:rsid w:val="000A1D25"/>
    <w:rsid w:val="000B3E05"/>
    <w:rsid w:val="000C0183"/>
    <w:rsid w:val="000D2D2F"/>
    <w:rsid w:val="000D4EB8"/>
    <w:rsid w:val="000F6A42"/>
    <w:rsid w:val="0010206D"/>
    <w:rsid w:val="00127F2D"/>
    <w:rsid w:val="001454F8"/>
    <w:rsid w:val="001574D3"/>
    <w:rsid w:val="00162E3B"/>
    <w:rsid w:val="00180296"/>
    <w:rsid w:val="0018403B"/>
    <w:rsid w:val="00184968"/>
    <w:rsid w:val="0019092C"/>
    <w:rsid w:val="00197A1F"/>
    <w:rsid w:val="001B0AE3"/>
    <w:rsid w:val="001B2EF4"/>
    <w:rsid w:val="001C2366"/>
    <w:rsid w:val="001C2CD2"/>
    <w:rsid w:val="001C392A"/>
    <w:rsid w:val="001C3C2B"/>
    <w:rsid w:val="001D238B"/>
    <w:rsid w:val="00200B02"/>
    <w:rsid w:val="00213ABE"/>
    <w:rsid w:val="002341F5"/>
    <w:rsid w:val="00237202"/>
    <w:rsid w:val="00246866"/>
    <w:rsid w:val="00272692"/>
    <w:rsid w:val="00283B3A"/>
    <w:rsid w:val="002B352E"/>
    <w:rsid w:val="002C16CB"/>
    <w:rsid w:val="002C3275"/>
    <w:rsid w:val="002D144A"/>
    <w:rsid w:val="002E1628"/>
    <w:rsid w:val="00320ABC"/>
    <w:rsid w:val="00345F2B"/>
    <w:rsid w:val="003532BD"/>
    <w:rsid w:val="00367C3C"/>
    <w:rsid w:val="00380169"/>
    <w:rsid w:val="00392361"/>
    <w:rsid w:val="00396833"/>
    <w:rsid w:val="003C0150"/>
    <w:rsid w:val="003D18A3"/>
    <w:rsid w:val="003D1986"/>
    <w:rsid w:val="003D2612"/>
    <w:rsid w:val="003E10C5"/>
    <w:rsid w:val="003F3088"/>
    <w:rsid w:val="003F6908"/>
    <w:rsid w:val="003F770C"/>
    <w:rsid w:val="0041127C"/>
    <w:rsid w:val="0041178F"/>
    <w:rsid w:val="00415011"/>
    <w:rsid w:val="004175D1"/>
    <w:rsid w:val="004215FF"/>
    <w:rsid w:val="0042335B"/>
    <w:rsid w:val="00423F11"/>
    <w:rsid w:val="00426D87"/>
    <w:rsid w:val="00434082"/>
    <w:rsid w:val="00437A76"/>
    <w:rsid w:val="0044447B"/>
    <w:rsid w:val="00456A59"/>
    <w:rsid w:val="00465419"/>
    <w:rsid w:val="004910AA"/>
    <w:rsid w:val="004931B7"/>
    <w:rsid w:val="004A1351"/>
    <w:rsid w:val="004A344F"/>
    <w:rsid w:val="004A4B62"/>
    <w:rsid w:val="004A66E7"/>
    <w:rsid w:val="004B1CAD"/>
    <w:rsid w:val="004C0C95"/>
    <w:rsid w:val="004C7967"/>
    <w:rsid w:val="004D7D33"/>
    <w:rsid w:val="004E7955"/>
    <w:rsid w:val="004F0C5D"/>
    <w:rsid w:val="004F43A0"/>
    <w:rsid w:val="00504B3D"/>
    <w:rsid w:val="005760C8"/>
    <w:rsid w:val="00582838"/>
    <w:rsid w:val="0058321C"/>
    <w:rsid w:val="00592596"/>
    <w:rsid w:val="005A06BF"/>
    <w:rsid w:val="005A2B1D"/>
    <w:rsid w:val="005A782D"/>
    <w:rsid w:val="005C59D5"/>
    <w:rsid w:val="005D6B36"/>
    <w:rsid w:val="005F68E9"/>
    <w:rsid w:val="0060493D"/>
    <w:rsid w:val="0061189B"/>
    <w:rsid w:val="00632B2D"/>
    <w:rsid w:val="00632F72"/>
    <w:rsid w:val="00633E7D"/>
    <w:rsid w:val="00634975"/>
    <w:rsid w:val="00650871"/>
    <w:rsid w:val="00657ECA"/>
    <w:rsid w:val="006912B7"/>
    <w:rsid w:val="00695132"/>
    <w:rsid w:val="006A0B68"/>
    <w:rsid w:val="006B76A7"/>
    <w:rsid w:val="006D6FEF"/>
    <w:rsid w:val="006E194A"/>
    <w:rsid w:val="006F1359"/>
    <w:rsid w:val="006F435D"/>
    <w:rsid w:val="006F4492"/>
    <w:rsid w:val="006F50E9"/>
    <w:rsid w:val="006F65D1"/>
    <w:rsid w:val="006F73E0"/>
    <w:rsid w:val="00727A97"/>
    <w:rsid w:val="00736AA6"/>
    <w:rsid w:val="007613AD"/>
    <w:rsid w:val="00764492"/>
    <w:rsid w:val="007644D6"/>
    <w:rsid w:val="00775908"/>
    <w:rsid w:val="00793B31"/>
    <w:rsid w:val="007943CE"/>
    <w:rsid w:val="007A48B0"/>
    <w:rsid w:val="007F04AB"/>
    <w:rsid w:val="00807799"/>
    <w:rsid w:val="0081616E"/>
    <w:rsid w:val="00847844"/>
    <w:rsid w:val="00856DCF"/>
    <w:rsid w:val="008A71F4"/>
    <w:rsid w:val="008B03D9"/>
    <w:rsid w:val="008B37F3"/>
    <w:rsid w:val="008D55DB"/>
    <w:rsid w:val="008E3AC4"/>
    <w:rsid w:val="00905BE1"/>
    <w:rsid w:val="00912548"/>
    <w:rsid w:val="00917A79"/>
    <w:rsid w:val="00933692"/>
    <w:rsid w:val="00942C36"/>
    <w:rsid w:val="009433B7"/>
    <w:rsid w:val="009469C2"/>
    <w:rsid w:val="00946E9E"/>
    <w:rsid w:val="009550D6"/>
    <w:rsid w:val="0095659D"/>
    <w:rsid w:val="00976D61"/>
    <w:rsid w:val="00986950"/>
    <w:rsid w:val="00986A2D"/>
    <w:rsid w:val="0098782C"/>
    <w:rsid w:val="009920DB"/>
    <w:rsid w:val="009A1C0B"/>
    <w:rsid w:val="009B15C3"/>
    <w:rsid w:val="009E1F4B"/>
    <w:rsid w:val="009E39E5"/>
    <w:rsid w:val="009E58F8"/>
    <w:rsid w:val="00A35BA9"/>
    <w:rsid w:val="00A37FBD"/>
    <w:rsid w:val="00A5570D"/>
    <w:rsid w:val="00A639A9"/>
    <w:rsid w:val="00A83DEB"/>
    <w:rsid w:val="00AA4178"/>
    <w:rsid w:val="00AB0500"/>
    <w:rsid w:val="00AB0B17"/>
    <w:rsid w:val="00AB7B50"/>
    <w:rsid w:val="00AD46A0"/>
    <w:rsid w:val="00B033F3"/>
    <w:rsid w:val="00B058F7"/>
    <w:rsid w:val="00B22697"/>
    <w:rsid w:val="00B268FF"/>
    <w:rsid w:val="00B37F13"/>
    <w:rsid w:val="00B6036A"/>
    <w:rsid w:val="00B63D40"/>
    <w:rsid w:val="00B6589C"/>
    <w:rsid w:val="00B671FB"/>
    <w:rsid w:val="00B722A5"/>
    <w:rsid w:val="00B74B8E"/>
    <w:rsid w:val="00B80CD0"/>
    <w:rsid w:val="00B83164"/>
    <w:rsid w:val="00B865AB"/>
    <w:rsid w:val="00B91F93"/>
    <w:rsid w:val="00BA1935"/>
    <w:rsid w:val="00BA1DE6"/>
    <w:rsid w:val="00BA58A0"/>
    <w:rsid w:val="00BA7F0A"/>
    <w:rsid w:val="00BC2693"/>
    <w:rsid w:val="00BD1805"/>
    <w:rsid w:val="00BD4215"/>
    <w:rsid w:val="00BD5699"/>
    <w:rsid w:val="00BE13D5"/>
    <w:rsid w:val="00BF3C1F"/>
    <w:rsid w:val="00BF3C30"/>
    <w:rsid w:val="00C01700"/>
    <w:rsid w:val="00C168B8"/>
    <w:rsid w:val="00C16EB5"/>
    <w:rsid w:val="00C1724B"/>
    <w:rsid w:val="00C42799"/>
    <w:rsid w:val="00C439B4"/>
    <w:rsid w:val="00C61A65"/>
    <w:rsid w:val="00C65FB4"/>
    <w:rsid w:val="00C6726B"/>
    <w:rsid w:val="00C73FC0"/>
    <w:rsid w:val="00C9202E"/>
    <w:rsid w:val="00C95894"/>
    <w:rsid w:val="00CA01D7"/>
    <w:rsid w:val="00CA5581"/>
    <w:rsid w:val="00CB5D03"/>
    <w:rsid w:val="00CC30C6"/>
    <w:rsid w:val="00CC6E21"/>
    <w:rsid w:val="00CD5D90"/>
    <w:rsid w:val="00CD7EC0"/>
    <w:rsid w:val="00CF334C"/>
    <w:rsid w:val="00D03A42"/>
    <w:rsid w:val="00D048F9"/>
    <w:rsid w:val="00D06A25"/>
    <w:rsid w:val="00D602C1"/>
    <w:rsid w:val="00D900F6"/>
    <w:rsid w:val="00D92252"/>
    <w:rsid w:val="00D95331"/>
    <w:rsid w:val="00DA4B51"/>
    <w:rsid w:val="00DB01AA"/>
    <w:rsid w:val="00DB6068"/>
    <w:rsid w:val="00DB61F5"/>
    <w:rsid w:val="00DC5352"/>
    <w:rsid w:val="00DD3CAF"/>
    <w:rsid w:val="00DE6A27"/>
    <w:rsid w:val="00DF017A"/>
    <w:rsid w:val="00DF18A9"/>
    <w:rsid w:val="00DF50E2"/>
    <w:rsid w:val="00E016DE"/>
    <w:rsid w:val="00E14D87"/>
    <w:rsid w:val="00E15AEC"/>
    <w:rsid w:val="00E330C7"/>
    <w:rsid w:val="00E34007"/>
    <w:rsid w:val="00E56D6C"/>
    <w:rsid w:val="00E659FA"/>
    <w:rsid w:val="00E742F7"/>
    <w:rsid w:val="00E80FB2"/>
    <w:rsid w:val="00E8376F"/>
    <w:rsid w:val="00E83878"/>
    <w:rsid w:val="00E840C3"/>
    <w:rsid w:val="00E935FA"/>
    <w:rsid w:val="00E9693A"/>
    <w:rsid w:val="00EB058D"/>
    <w:rsid w:val="00EC035C"/>
    <w:rsid w:val="00EC26E8"/>
    <w:rsid w:val="00EC3F28"/>
    <w:rsid w:val="00EC6C22"/>
    <w:rsid w:val="00ED735A"/>
    <w:rsid w:val="00EE73C7"/>
    <w:rsid w:val="00F02454"/>
    <w:rsid w:val="00F26FF1"/>
    <w:rsid w:val="00F277D7"/>
    <w:rsid w:val="00F33BC6"/>
    <w:rsid w:val="00F42A6C"/>
    <w:rsid w:val="00F43D2A"/>
    <w:rsid w:val="00F56453"/>
    <w:rsid w:val="00F60E79"/>
    <w:rsid w:val="00F82BF6"/>
    <w:rsid w:val="00F91984"/>
    <w:rsid w:val="00F92DDE"/>
    <w:rsid w:val="00FC03C7"/>
    <w:rsid w:val="00FC277B"/>
    <w:rsid w:val="00FD39E9"/>
    <w:rsid w:val="00FE5E27"/>
    <w:rsid w:val="00FF06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link w:val="10"/>
    <w:qFormat/>
    <w:rsid w:val="00E56D6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pPr>
      <w:keepNext/>
      <w:overflowPunct w:val="0"/>
      <w:autoSpaceDE w:val="0"/>
      <w:autoSpaceDN w:val="0"/>
      <w:adjustRightInd w:val="0"/>
      <w:ind w:right="140"/>
      <w:jc w:val="right"/>
      <w:outlineLvl w:val="2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a4"/>
    <w:pPr>
      <w:tabs>
        <w:tab w:val="left" w:pos="7513"/>
      </w:tabs>
      <w:overflowPunct w:val="0"/>
      <w:autoSpaceDE w:val="0"/>
      <w:autoSpaceDN w:val="0"/>
      <w:adjustRightInd w:val="0"/>
      <w:ind w:right="-2" w:firstLine="567"/>
      <w:textAlignment w:val="baseline"/>
    </w:pPr>
  </w:style>
  <w:style w:type="paragraph" w:styleId="a5">
    <w:name w:val="Balloon Text"/>
    <w:basedOn w:val="a"/>
    <w:link w:val="a6"/>
    <w:rsid w:val="00E659F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E659FA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link w:val="a3"/>
    <w:rsid w:val="00456A59"/>
    <w:rPr>
      <w:sz w:val="24"/>
    </w:rPr>
  </w:style>
  <w:style w:type="character" w:customStyle="1" w:styleId="30">
    <w:name w:val="Заголовок 3 Знак"/>
    <w:link w:val="3"/>
    <w:rsid w:val="009433B7"/>
    <w:rPr>
      <w:sz w:val="24"/>
    </w:rPr>
  </w:style>
  <w:style w:type="character" w:customStyle="1" w:styleId="10">
    <w:name w:val="Заголовок 1 Знак"/>
    <w:link w:val="1"/>
    <w:rsid w:val="00E56D6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7">
    <w:name w:val="Hyperlink"/>
    <w:rsid w:val="0018403B"/>
    <w:rPr>
      <w:color w:val="0000FF"/>
      <w:u w:val="single"/>
    </w:rPr>
  </w:style>
  <w:style w:type="paragraph" w:styleId="a8">
    <w:name w:val="No Spacing"/>
    <w:uiPriority w:val="99"/>
    <w:qFormat/>
    <w:rsid w:val="00162E3B"/>
    <w:rPr>
      <w:rFonts w:ascii="Calibri" w:hAnsi="Calibri"/>
      <w:sz w:val="22"/>
      <w:szCs w:val="22"/>
    </w:rPr>
  </w:style>
  <w:style w:type="paragraph" w:styleId="a9">
    <w:name w:val="header"/>
    <w:basedOn w:val="a"/>
    <w:link w:val="aa"/>
    <w:uiPriority w:val="99"/>
    <w:rsid w:val="004B1CA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4B1CAD"/>
    <w:rPr>
      <w:sz w:val="24"/>
    </w:rPr>
  </w:style>
  <w:style w:type="paragraph" w:styleId="ab">
    <w:name w:val="footer"/>
    <w:basedOn w:val="a"/>
    <w:link w:val="ac"/>
    <w:rsid w:val="004B1CA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4B1CAD"/>
    <w:rPr>
      <w:sz w:val="24"/>
    </w:rPr>
  </w:style>
  <w:style w:type="paragraph" w:styleId="ad">
    <w:name w:val="Normal (Web)"/>
    <w:basedOn w:val="a"/>
    <w:uiPriority w:val="99"/>
    <w:unhideWhenUsed/>
    <w:rsid w:val="00B6036A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2073D-522E-485E-B07B-C3379966F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 Петродворцового                                                                              районного суда  Санкт-Петербурга</vt:lpstr>
    </vt:vector>
  </TitlesOfParts>
  <Company/>
  <LinksUpToDate>false</LinksUpToDate>
  <CharactersWithSpaces>3291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Петродворцового                                                                              районного суда  Санкт-Петербурга</dc:title>
  <dc:creator>user</dc:creator>
  <cp:lastModifiedBy>User</cp:lastModifiedBy>
  <cp:revision>2</cp:revision>
  <cp:lastPrinted>2022-06-29T12:36:00Z</cp:lastPrinted>
  <dcterms:created xsi:type="dcterms:W3CDTF">2022-07-29T06:48:00Z</dcterms:created>
  <dcterms:modified xsi:type="dcterms:W3CDTF">2022-07-29T06:48:00Z</dcterms:modified>
</cp:coreProperties>
</file>