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FB" w:rsidRDefault="004C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86BFB" w:rsidRDefault="008922C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1BC4">
        <w:rPr>
          <w:b/>
          <w:sz w:val="28"/>
          <w:szCs w:val="28"/>
        </w:rPr>
        <w:t>4</w:t>
      </w:r>
      <w:r w:rsidR="004C2907">
        <w:rPr>
          <w:b/>
          <w:sz w:val="28"/>
          <w:szCs w:val="28"/>
        </w:rPr>
        <w:t xml:space="preserve"> ноября 2022</w:t>
      </w:r>
    </w:p>
    <w:p w:rsidR="00C50518" w:rsidRPr="002026C3" w:rsidRDefault="00BF1E60" w:rsidP="00C50518">
      <w:pPr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>
        <w:rPr>
          <w:b/>
          <w:bCs/>
          <w:spacing w:val="-8"/>
          <w:kern w:val="36"/>
          <w:sz w:val="28"/>
          <w:szCs w:val="28"/>
          <w:lang w:eastAsia="ru-RU"/>
        </w:rPr>
        <w:t>В Санкт-Петербурге и Ленинградской области о</w:t>
      </w:r>
      <w:r w:rsidR="00C7258A">
        <w:rPr>
          <w:b/>
          <w:bCs/>
          <w:spacing w:val="-8"/>
          <w:kern w:val="36"/>
          <w:sz w:val="28"/>
          <w:szCs w:val="28"/>
          <w:lang w:eastAsia="ru-RU"/>
        </w:rPr>
        <w:t>коло 23 тысяч</w:t>
      </w:r>
      <w:r w:rsidR="00C50518" w:rsidRPr="00AA64FF">
        <w:rPr>
          <w:b/>
          <w:bCs/>
          <w:spacing w:val="-8"/>
          <w:kern w:val="36"/>
          <w:sz w:val="28"/>
          <w:szCs w:val="28"/>
          <w:lang w:eastAsia="ru-RU"/>
        </w:rPr>
        <w:t xml:space="preserve"> женщин оформили пособие по беременности после изменений в правилах оценки нуждаемости</w:t>
      </w:r>
    </w:p>
    <w:p w:rsidR="00C50518" w:rsidRPr="00AA64FF" w:rsidRDefault="00C50518" w:rsidP="00C50518">
      <w:pPr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</w:t>
      </w:r>
      <w:r w:rsidR="00C7258A">
        <w:rPr>
          <w:color w:val="000000" w:themeColor="text1"/>
          <w:spacing w:val="-5"/>
          <w:sz w:val="26"/>
          <w:szCs w:val="26"/>
          <w:lang w:eastAsia="ru-RU"/>
        </w:rPr>
        <w:t>порядка 23 тысяч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женщин оформили в </w:t>
      </w:r>
      <w:r w:rsidR="00392F96">
        <w:rPr>
          <w:color w:val="000000" w:themeColor="text1"/>
          <w:spacing w:val="-5"/>
          <w:sz w:val="26"/>
          <w:szCs w:val="26"/>
          <w:lang w:eastAsia="ru-RU"/>
        </w:rPr>
        <w:t xml:space="preserve">Отделении 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>Пенсионно</w:t>
      </w:r>
      <w:r w:rsidR="00392F96">
        <w:rPr>
          <w:color w:val="000000" w:themeColor="text1"/>
          <w:spacing w:val="-5"/>
          <w:sz w:val="26"/>
          <w:szCs w:val="26"/>
          <w:lang w:eastAsia="ru-RU"/>
        </w:rPr>
        <w:t>го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фонд</w:t>
      </w:r>
      <w:r w:rsidR="00392F96">
        <w:rPr>
          <w:color w:val="000000" w:themeColor="text1"/>
          <w:spacing w:val="-5"/>
          <w:sz w:val="26"/>
          <w:szCs w:val="26"/>
          <w:lang w:eastAsia="ru-RU"/>
        </w:rPr>
        <w:t>а по Санкт-Петербургу и Ленинградской области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соответствующее пособие.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>Согласно изменениям, к будущим мамам больше не применяется правило нулевого дохода, если они обратились за выплатой на 12-й неделе беременности, а также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в первые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983F56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hyperlink r:id="rId7" w:tgtFrame="_blank" w:history="1">
        <w:r w:rsidR="00C50518" w:rsidRPr="00C50518">
          <w:rPr>
            <w:color w:val="000000" w:themeColor="text1"/>
            <w:spacing w:val="-5"/>
            <w:sz w:val="26"/>
            <w:szCs w:val="26"/>
            <w:u w:val="single"/>
            <w:lang w:eastAsia="ru-RU"/>
          </w:rPr>
          <w:t>Подробнее</w:t>
        </w:r>
      </w:hyperlink>
      <w:r w:rsidR="00C50518" w:rsidRPr="00C50518">
        <w:rPr>
          <w:color w:val="000000" w:themeColor="text1"/>
          <w:spacing w:val="-5"/>
          <w:sz w:val="26"/>
          <w:szCs w:val="26"/>
          <w:lang w:eastAsia="ru-RU"/>
        </w:rPr>
        <w:t> о пособии.</w:t>
      </w:r>
    </w:p>
    <w:p w:rsidR="00D86BFB" w:rsidRDefault="00D86BFB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D86BFB" w:rsidRDefault="00D86BFB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86BFB" w:rsidSect="00D86BFB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0A" w:rsidRDefault="00710A0A">
      <w:r>
        <w:separator/>
      </w:r>
    </w:p>
  </w:endnote>
  <w:endnote w:type="continuationSeparator" w:id="1">
    <w:p w:rsidR="00710A0A" w:rsidRDefault="0071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0A" w:rsidRDefault="00710A0A">
      <w:r>
        <w:separator/>
      </w:r>
    </w:p>
  </w:footnote>
  <w:footnote w:type="continuationSeparator" w:id="1">
    <w:p w:rsidR="00710A0A" w:rsidRDefault="0071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983F56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6BFB"/>
    <w:rsid w:val="00013F38"/>
    <w:rsid w:val="00122BFD"/>
    <w:rsid w:val="001A25FC"/>
    <w:rsid w:val="00365E41"/>
    <w:rsid w:val="00392F96"/>
    <w:rsid w:val="00393C42"/>
    <w:rsid w:val="004C2907"/>
    <w:rsid w:val="00710A0A"/>
    <w:rsid w:val="008922C8"/>
    <w:rsid w:val="00983F56"/>
    <w:rsid w:val="00B830EE"/>
    <w:rsid w:val="00B91BC4"/>
    <w:rsid w:val="00B9517D"/>
    <w:rsid w:val="00BF1E60"/>
    <w:rsid w:val="00C50518"/>
    <w:rsid w:val="00C7258A"/>
    <w:rsid w:val="00D40541"/>
    <w:rsid w:val="00D8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2022-11-18T07:46:00Z</cp:lastPrinted>
  <dcterms:created xsi:type="dcterms:W3CDTF">2022-11-24T12:29:00Z</dcterms:created>
  <dcterms:modified xsi:type="dcterms:W3CDTF">2022-11-24T12:29:00Z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