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55" w:rsidRPr="007D31BF" w:rsidRDefault="00FD4F10" w:rsidP="00D40155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2"/>
          <w:sz w:val="28"/>
          <w:szCs w:val="28"/>
          <w:lang w:eastAsia="ru-RU"/>
        </w:rPr>
      </w:pPr>
      <w:r w:rsidRPr="007D31BF">
        <w:rPr>
          <w:rFonts w:ascii="Times New Roman" w:eastAsia="Times New Roman" w:hAnsi="Times New Roman" w:cs="Times New Roman"/>
          <w:bCs/>
          <w:color w:val="595959" w:themeColor="text1" w:themeTint="A6"/>
          <w:kern w:val="32"/>
          <w:sz w:val="28"/>
          <w:szCs w:val="28"/>
          <w:lang w:eastAsia="ru-RU"/>
        </w:rPr>
        <w:t xml:space="preserve"> </w:t>
      </w:r>
      <w:r w:rsidR="00D40155" w:rsidRPr="007D31BF">
        <w:rPr>
          <w:rFonts w:ascii="Times New Roman" w:eastAsia="Times New Roman" w:hAnsi="Times New Roman" w:cs="Times New Roman"/>
          <w:color w:val="595959" w:themeColor="text1" w:themeTint="A6"/>
          <w:kern w:val="32"/>
          <w:sz w:val="28"/>
          <w:szCs w:val="28"/>
          <w:lang w:eastAsia="ru-RU"/>
        </w:rPr>
        <w:t>Внесены изменения в Правила дорожного движения</w:t>
      </w:r>
    </w:p>
    <w:p w:rsidR="00D40155" w:rsidRPr="007D31BF" w:rsidRDefault="00D40155" w:rsidP="00D4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</w:p>
    <w:p w:rsidR="00D40155" w:rsidRPr="007D31BF" w:rsidRDefault="00D40155" w:rsidP="007D31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Соответствующие изменения утверждены постановлением Правительства от 06.10.2022 № 1769 «О внесении изменений в некоторые акты Правительства Российской Федерации и признании </w:t>
      </w:r>
      <w:proofErr w:type="gramStart"/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утратившими</w:t>
      </w:r>
      <w:proofErr w:type="gramEnd"/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 w:rsidR="00D40155" w:rsidRPr="007D31BF" w:rsidRDefault="00D40155" w:rsidP="007D31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В соответствии с изменениями </w:t>
      </w:r>
      <w:r w:rsidRPr="00D40155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электросамокаты, гироскутеры, сигвеи, моноколеса и иные аналогичные средства</w:t>
      </w:r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относятся к категории «с</w:t>
      </w:r>
      <w:r w:rsidRPr="00D40155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редств</w:t>
      </w:r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а</w:t>
      </w:r>
      <w:r w:rsidRPr="00D40155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индивидуальной мобильности</w:t>
      </w:r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», движение которых будут регулировать специальными дорожными знаками, указывающими на </w:t>
      </w:r>
      <w:r w:rsid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разрешенность</w:t>
      </w:r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их использования на конкретной дороге.</w:t>
      </w:r>
    </w:p>
    <w:p w:rsidR="007D31BF" w:rsidRPr="007D31BF" w:rsidRDefault="00D40155" w:rsidP="007D31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Кроме того, выезд на дороги на средствах индивидуальной мобильности разрешен лицам старше 14 лет, само устройство должно иметь тормозную систему и фары белого и красного цвета. При этом для передвижения данными устройствами по тротуарам</w:t>
      </w:r>
      <w:r w:rsidR="007D31BF"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, пешеходным переходам, велодорожкам их максимально допустимая скорость не должна превышать 25 км/ч, а масса устройства – не более 35 кг.</w:t>
      </w:r>
    </w:p>
    <w:p w:rsidR="007D31BF" w:rsidRPr="007D31BF" w:rsidRDefault="007D31BF" w:rsidP="007D31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7D31BF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Документ вступит в силу 01.03.2023.</w:t>
      </w:r>
    </w:p>
    <w:p w:rsidR="00D40155" w:rsidRPr="007D31BF" w:rsidRDefault="00D40155" w:rsidP="00D4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D40155" w:rsidRPr="007D31BF" w:rsidRDefault="00D40155" w:rsidP="00D40155">
      <w:pPr>
        <w:spacing w:after="0" w:line="240" w:lineRule="exact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</w:p>
    <w:p w:rsidR="00D40155" w:rsidRPr="007D31BF" w:rsidRDefault="00D40155" w:rsidP="00D4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D40155" w:rsidRPr="007D31BF" w:rsidRDefault="00D40155" w:rsidP="00D4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D40155" w:rsidRPr="007D31BF" w:rsidRDefault="00D40155" w:rsidP="00D4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D40155" w:rsidRPr="007D31BF" w:rsidRDefault="00D40155" w:rsidP="00D4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D40155" w:rsidRPr="007D31BF" w:rsidRDefault="00D40155" w:rsidP="00D4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shd w:val="clear" w:color="auto" w:fill="FFFFFF"/>
          <w:lang w:eastAsia="ru-RU"/>
        </w:rPr>
      </w:pPr>
    </w:p>
    <w:p w:rsidR="00D40155" w:rsidRPr="007D31BF" w:rsidRDefault="00D40155" w:rsidP="00D401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</w:p>
    <w:p w:rsidR="00D40155" w:rsidRPr="007D31BF" w:rsidRDefault="00D40155" w:rsidP="00D40155">
      <w:pPr>
        <w:rPr>
          <w:color w:val="595959" w:themeColor="text1" w:themeTint="A6"/>
        </w:rPr>
      </w:pPr>
    </w:p>
    <w:p w:rsidR="00D40155" w:rsidRPr="007D31BF" w:rsidRDefault="00D40155" w:rsidP="00D40155">
      <w:pPr>
        <w:rPr>
          <w:color w:val="595959" w:themeColor="text1" w:themeTint="A6"/>
        </w:rPr>
      </w:pPr>
    </w:p>
    <w:p w:rsidR="00D40155" w:rsidRPr="007D31BF" w:rsidRDefault="00D40155" w:rsidP="00D40155">
      <w:pPr>
        <w:rPr>
          <w:color w:val="595959" w:themeColor="text1" w:themeTint="A6"/>
        </w:rPr>
      </w:pPr>
    </w:p>
    <w:p w:rsidR="00D40155" w:rsidRPr="007D31BF" w:rsidRDefault="00D40155" w:rsidP="00D40155">
      <w:pPr>
        <w:rPr>
          <w:color w:val="595959" w:themeColor="text1" w:themeTint="A6"/>
        </w:rPr>
      </w:pPr>
    </w:p>
    <w:p w:rsidR="00D40155" w:rsidRPr="007D31BF" w:rsidRDefault="00D40155" w:rsidP="00D40155">
      <w:pPr>
        <w:rPr>
          <w:color w:val="595959" w:themeColor="text1" w:themeTint="A6"/>
        </w:rPr>
      </w:pPr>
    </w:p>
    <w:p w:rsidR="00D40155" w:rsidRPr="007D31BF" w:rsidRDefault="00D40155" w:rsidP="00D40155">
      <w:pPr>
        <w:rPr>
          <w:color w:val="595959" w:themeColor="text1" w:themeTint="A6"/>
        </w:rPr>
      </w:pPr>
    </w:p>
    <w:p w:rsidR="00D40155" w:rsidRPr="007D31BF" w:rsidRDefault="00D40155" w:rsidP="00D40155">
      <w:pPr>
        <w:rPr>
          <w:color w:val="595959" w:themeColor="text1" w:themeTint="A6"/>
        </w:rPr>
      </w:pPr>
    </w:p>
    <w:p w:rsidR="00D40155" w:rsidRPr="007D31BF" w:rsidRDefault="00D40155">
      <w:pPr>
        <w:rPr>
          <w:color w:val="595959" w:themeColor="text1" w:themeTint="A6"/>
        </w:rPr>
      </w:pPr>
    </w:p>
    <w:sectPr w:rsidR="00D40155" w:rsidRPr="007D3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55"/>
    <w:rsid w:val="00477735"/>
    <w:rsid w:val="007D31BF"/>
    <w:rsid w:val="00D40155"/>
    <w:rsid w:val="00FD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Янкович Жанна Васильевна</dc:creator>
  <cp:lastModifiedBy>User</cp:lastModifiedBy>
  <cp:revision>4</cp:revision>
  <cp:lastPrinted>2023-02-15T13:22:00Z</cp:lastPrinted>
  <dcterms:created xsi:type="dcterms:W3CDTF">2023-03-13T06:22:00Z</dcterms:created>
  <dcterms:modified xsi:type="dcterms:W3CDTF">2023-03-13T07:31:00Z</dcterms:modified>
</cp:coreProperties>
</file>