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653D" w:rsidRPr="00BA56A1" w:rsidRDefault="0032653D" w:rsidP="0032653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56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ПРОКУРАТУРА РАЗЪЯСНЯЕТ:</w:t>
      </w:r>
    </w:p>
    <w:p w:rsidR="00BA56A1" w:rsidRDefault="0032653D" w:rsidP="0032653D">
      <w:pPr>
        <w:keepNext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kern w:val="32"/>
          <w:sz w:val="28"/>
          <w:szCs w:val="28"/>
          <w:lang w:eastAsia="ru-RU"/>
        </w:rPr>
      </w:pPr>
      <w:r w:rsidRPr="00BA56A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«</w:t>
      </w:r>
      <w:r w:rsidRPr="00BA56A1">
        <w:rPr>
          <w:rFonts w:ascii="Times New Roman" w:eastAsia="Times New Roman" w:hAnsi="Times New Roman" w:cs="Times New Roman"/>
          <w:kern w:val="32"/>
          <w:sz w:val="28"/>
          <w:szCs w:val="28"/>
          <w:lang w:eastAsia="ru-RU"/>
        </w:rPr>
        <w:t>О</w:t>
      </w:r>
      <w:r w:rsidR="00BA56A1">
        <w:rPr>
          <w:rFonts w:ascii="Times New Roman" w:eastAsia="Times New Roman" w:hAnsi="Times New Roman" w:cs="Times New Roman"/>
          <w:kern w:val="32"/>
          <w:sz w:val="28"/>
          <w:szCs w:val="28"/>
          <w:lang w:eastAsia="ru-RU"/>
        </w:rPr>
        <w:t>б о</w:t>
      </w:r>
      <w:r w:rsidRPr="00BA56A1">
        <w:rPr>
          <w:rFonts w:ascii="Times New Roman" w:eastAsia="Times New Roman" w:hAnsi="Times New Roman" w:cs="Times New Roman"/>
          <w:kern w:val="32"/>
          <w:sz w:val="28"/>
          <w:szCs w:val="28"/>
          <w:lang w:eastAsia="ru-RU"/>
        </w:rPr>
        <w:t>тветственност</w:t>
      </w:r>
      <w:r w:rsidR="00BA56A1">
        <w:rPr>
          <w:rFonts w:ascii="Times New Roman" w:eastAsia="Times New Roman" w:hAnsi="Times New Roman" w:cs="Times New Roman"/>
          <w:kern w:val="32"/>
          <w:sz w:val="28"/>
          <w:szCs w:val="28"/>
          <w:lang w:eastAsia="ru-RU"/>
        </w:rPr>
        <w:t>и</w:t>
      </w:r>
      <w:r w:rsidRPr="00BA56A1">
        <w:rPr>
          <w:rFonts w:ascii="Times New Roman" w:eastAsia="Times New Roman" w:hAnsi="Times New Roman" w:cs="Times New Roman"/>
          <w:kern w:val="32"/>
          <w:sz w:val="28"/>
          <w:szCs w:val="28"/>
          <w:lang w:eastAsia="ru-RU"/>
        </w:rPr>
        <w:t xml:space="preserve"> за реализацию товара </w:t>
      </w:r>
    </w:p>
    <w:p w:rsidR="0032653D" w:rsidRPr="00BA56A1" w:rsidRDefault="0032653D" w:rsidP="0032653D">
      <w:pPr>
        <w:keepNext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kern w:val="32"/>
          <w:sz w:val="28"/>
          <w:szCs w:val="28"/>
          <w:lang w:eastAsia="ru-RU"/>
        </w:rPr>
      </w:pPr>
      <w:r w:rsidRPr="00BA56A1">
        <w:rPr>
          <w:rFonts w:ascii="Times New Roman" w:eastAsia="Times New Roman" w:hAnsi="Times New Roman" w:cs="Times New Roman"/>
          <w:kern w:val="32"/>
          <w:sz w:val="28"/>
          <w:szCs w:val="28"/>
          <w:lang w:eastAsia="ru-RU"/>
        </w:rPr>
        <w:t>с истекшим сроком годности</w:t>
      </w:r>
      <w:r w:rsidRPr="00BA56A1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»</w:t>
      </w:r>
    </w:p>
    <w:p w:rsidR="0032653D" w:rsidRPr="00BA56A1" w:rsidRDefault="0032653D" w:rsidP="003265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653D" w:rsidRPr="00BA56A1" w:rsidRDefault="0032653D" w:rsidP="00BA56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56A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Продажа товара по истечении установленного срока годности, запрещается. За реализацию товара с истекшим сроком годности предусмотрена административная ответственность по ст. 14.4 КоАП РФ.</w:t>
      </w:r>
    </w:p>
    <w:p w:rsidR="00211A7A" w:rsidRPr="00BA56A1" w:rsidRDefault="00BA56A1" w:rsidP="00BA56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32653D" w:rsidRPr="00BA56A1">
        <w:rPr>
          <w:rFonts w:ascii="Times New Roman" w:eastAsia="Times New Roman" w:hAnsi="Times New Roman" w:cs="Times New Roman"/>
          <w:sz w:val="28"/>
          <w:szCs w:val="28"/>
          <w:lang w:eastAsia="ru-RU"/>
        </w:rPr>
        <w:t>а совершение указанного правонарушения предусмотрены следующие виды наказания: для граждан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32653D" w:rsidRPr="00BA56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административный штраф в размере от 1 до 2 тыс. рублей, за повторное правонарушение от 2 до 5 тыс. рублей;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="0032653D" w:rsidRPr="00BA56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должностных лиц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32653D" w:rsidRPr="00BA56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3 до 10 тыс. рублей, за повторное правонарушение от 7 до 15 тыс. рублей, либо </w:t>
      </w:r>
      <w:r w:rsidR="00211A7A" w:rsidRPr="00BA56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дисквалификацию на срок до 1 года;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bookmarkStart w:id="0" w:name="_GoBack"/>
      <w:bookmarkEnd w:id="0"/>
      <w:r w:rsidR="00211A7A" w:rsidRPr="00BA56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юридических лиц от 20 до 30 тыс. рублей, за повторное правонарушение от 30 до 50 тыс. рублей с конфискацией предметов административного правонарушения либо без таковой. </w:t>
      </w:r>
    </w:p>
    <w:p w:rsidR="00A67AE3" w:rsidRPr="00BA56A1" w:rsidRDefault="00BA56A1" w:rsidP="00BA56A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56A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покупки товара с истекшим сроком годности, потребитель вправе вернуть или обменять товар.</w:t>
      </w:r>
    </w:p>
    <w:p w:rsidR="0032653D" w:rsidRPr="00BA56A1" w:rsidRDefault="0032653D" w:rsidP="003265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32653D" w:rsidRPr="00BA56A1" w:rsidRDefault="0032653D" w:rsidP="0032653D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653D" w:rsidRPr="00BA56A1" w:rsidRDefault="0032653D" w:rsidP="0032653D">
      <w:pPr>
        <w:shd w:val="clear" w:color="auto" w:fill="FFFFFF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A56A1">
        <w:rPr>
          <w:rFonts w:ascii="Times New Roman" w:eastAsia="Calibri" w:hAnsi="Times New Roman" w:cs="Times New Roman"/>
          <w:sz w:val="28"/>
          <w:szCs w:val="28"/>
          <w:lang w:eastAsia="ru-RU"/>
        </w:rPr>
        <w:t>Старший помощник прокурора района</w:t>
      </w:r>
    </w:p>
    <w:p w:rsidR="0032653D" w:rsidRPr="00BA56A1" w:rsidRDefault="0032653D" w:rsidP="0032653D">
      <w:pPr>
        <w:shd w:val="clear" w:color="auto" w:fill="FFFFFF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2653D" w:rsidRPr="00BA56A1" w:rsidRDefault="0032653D" w:rsidP="0032653D">
      <w:pPr>
        <w:shd w:val="clear" w:color="auto" w:fill="FFFFFF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A56A1">
        <w:rPr>
          <w:rFonts w:ascii="Times New Roman" w:eastAsia="Calibri" w:hAnsi="Times New Roman" w:cs="Times New Roman"/>
          <w:sz w:val="28"/>
          <w:szCs w:val="28"/>
          <w:lang w:eastAsia="ru-RU"/>
        </w:rPr>
        <w:t>младший советник юстиции                                                                  Ж.В. Янкович</w:t>
      </w:r>
    </w:p>
    <w:p w:rsidR="0032653D" w:rsidRPr="00BA56A1" w:rsidRDefault="0032653D" w:rsidP="003265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653D" w:rsidRPr="00BA56A1" w:rsidRDefault="0032653D" w:rsidP="003265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32653D" w:rsidRPr="00BA56A1" w:rsidRDefault="0032653D" w:rsidP="003265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32653D" w:rsidRPr="00BA56A1" w:rsidRDefault="0032653D" w:rsidP="003265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32653D" w:rsidRPr="00BA56A1" w:rsidRDefault="0032653D" w:rsidP="003265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32653D" w:rsidRPr="00BA56A1" w:rsidRDefault="0032653D" w:rsidP="003265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32653D" w:rsidRPr="00BA56A1" w:rsidRDefault="0032653D" w:rsidP="0032653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653D" w:rsidRPr="00BA56A1" w:rsidRDefault="0032653D" w:rsidP="0032653D"/>
    <w:p w:rsidR="0032653D" w:rsidRPr="00BA56A1" w:rsidRDefault="0032653D" w:rsidP="0032653D"/>
    <w:p w:rsidR="0032653D" w:rsidRPr="00BA56A1" w:rsidRDefault="0032653D" w:rsidP="0032653D"/>
    <w:p w:rsidR="0032653D" w:rsidRPr="00BA56A1" w:rsidRDefault="0032653D" w:rsidP="0032653D"/>
    <w:p w:rsidR="0032653D" w:rsidRPr="00BA56A1" w:rsidRDefault="0032653D" w:rsidP="0032653D"/>
    <w:p w:rsidR="0032653D" w:rsidRPr="00BA56A1" w:rsidRDefault="0032653D" w:rsidP="0032653D"/>
    <w:p w:rsidR="0032653D" w:rsidRPr="00BA56A1" w:rsidRDefault="0032653D" w:rsidP="0032653D"/>
    <w:p w:rsidR="0032653D" w:rsidRPr="00BA56A1" w:rsidRDefault="0032653D" w:rsidP="0032653D"/>
    <w:p w:rsidR="0032653D" w:rsidRPr="00BA56A1" w:rsidRDefault="0032653D" w:rsidP="0032653D"/>
    <w:p w:rsidR="0032653D" w:rsidRPr="00BA56A1" w:rsidRDefault="0032653D" w:rsidP="0032653D"/>
    <w:p w:rsidR="0032653D" w:rsidRPr="00BA56A1" w:rsidRDefault="0032653D"/>
    <w:sectPr w:rsidR="0032653D" w:rsidRPr="00BA56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53D"/>
    <w:rsid w:val="00211A7A"/>
    <w:rsid w:val="0032653D"/>
    <w:rsid w:val="00A67AE3"/>
    <w:rsid w:val="00BA5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54EF2"/>
  <w15:chartTrackingRefBased/>
  <w15:docId w15:val="{F988372C-0CFD-403B-B741-E6CF35E61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265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23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Янкович Жанна Васильевна</dc:creator>
  <cp:keywords/>
  <dc:description/>
  <cp:lastModifiedBy>Янкович Жанна Васильевна</cp:lastModifiedBy>
  <cp:revision>1</cp:revision>
  <cp:lastPrinted>2023-11-20T11:25:00Z</cp:lastPrinted>
  <dcterms:created xsi:type="dcterms:W3CDTF">2023-11-20T09:48:00Z</dcterms:created>
  <dcterms:modified xsi:type="dcterms:W3CDTF">2023-11-20T11:27:00Z</dcterms:modified>
</cp:coreProperties>
</file>