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66" w:rsidRDefault="00992C6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Пресс-релиз</w:t>
      </w:r>
    </w:p>
    <w:p w:rsidR="00CD2266" w:rsidRPr="00E11373" w:rsidRDefault="00B06A73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5F548D" w:rsidRPr="00E11373">
        <w:rPr>
          <w:b/>
          <w:sz w:val="28"/>
          <w:szCs w:val="28"/>
        </w:rPr>
        <w:t xml:space="preserve"> января</w:t>
      </w:r>
      <w:r w:rsidR="004D449E" w:rsidRPr="00E11373">
        <w:rPr>
          <w:b/>
          <w:sz w:val="28"/>
          <w:szCs w:val="28"/>
        </w:rPr>
        <w:t xml:space="preserve"> 2</w:t>
      </w:r>
      <w:r w:rsidR="00992C6D" w:rsidRPr="00E11373">
        <w:rPr>
          <w:b/>
          <w:sz w:val="28"/>
          <w:szCs w:val="28"/>
        </w:rPr>
        <w:t>023</w:t>
      </w:r>
    </w:p>
    <w:p w:rsidR="00D705C6" w:rsidRPr="00483BF8" w:rsidRDefault="00483BF8" w:rsidP="00A407F8">
      <w:pPr>
        <w:pStyle w:val="aff3"/>
        <w:spacing w:before="0" w:after="0" w:line="360" w:lineRule="auto"/>
        <w:ind w:firstLine="720"/>
        <w:jc w:val="center"/>
        <w:rPr>
          <w:b/>
          <w:sz w:val="26"/>
          <w:szCs w:val="26"/>
        </w:rPr>
      </w:pPr>
      <w:r w:rsidRPr="00483BF8">
        <w:rPr>
          <w:b/>
          <w:sz w:val="26"/>
          <w:szCs w:val="26"/>
        </w:rPr>
        <w:t>Отделение СФР по</w:t>
      </w:r>
      <w:r w:rsidR="00A407F8" w:rsidRPr="00483BF8">
        <w:rPr>
          <w:b/>
          <w:sz w:val="26"/>
          <w:szCs w:val="26"/>
        </w:rPr>
        <w:t xml:space="preserve"> Санкт-Петербу</w:t>
      </w:r>
      <w:r w:rsidR="001058C9" w:rsidRPr="00483BF8">
        <w:rPr>
          <w:b/>
          <w:sz w:val="26"/>
          <w:szCs w:val="26"/>
        </w:rPr>
        <w:t>р</w:t>
      </w:r>
      <w:r w:rsidR="00A407F8" w:rsidRPr="00483BF8">
        <w:rPr>
          <w:b/>
          <w:sz w:val="26"/>
          <w:szCs w:val="26"/>
        </w:rPr>
        <w:t>г</w:t>
      </w:r>
      <w:r w:rsidRPr="00483BF8"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 xml:space="preserve"> </w:t>
      </w:r>
      <w:r w:rsidR="00A407F8" w:rsidRPr="00483BF8">
        <w:rPr>
          <w:b/>
          <w:sz w:val="26"/>
          <w:szCs w:val="26"/>
        </w:rPr>
        <w:t>и Ленинградской области</w:t>
      </w:r>
      <w:r w:rsidRPr="00483BF8">
        <w:rPr>
          <w:b/>
          <w:sz w:val="26"/>
          <w:szCs w:val="26"/>
        </w:rPr>
        <w:t xml:space="preserve"> проиндексировало </w:t>
      </w:r>
      <w:r w:rsidR="006F15EE">
        <w:rPr>
          <w:b/>
          <w:sz w:val="26"/>
          <w:szCs w:val="26"/>
        </w:rPr>
        <w:t xml:space="preserve">на 7,5% </w:t>
      </w:r>
      <w:r w:rsidR="00511710" w:rsidRPr="00511710">
        <w:rPr>
          <w:b/>
          <w:sz w:val="26"/>
          <w:szCs w:val="26"/>
        </w:rPr>
        <w:t>страховые пенсии</w:t>
      </w:r>
      <w:r w:rsidRPr="00483BF8">
        <w:rPr>
          <w:b/>
          <w:sz w:val="26"/>
          <w:szCs w:val="26"/>
        </w:rPr>
        <w:t xml:space="preserve"> 1,4 </w:t>
      </w:r>
      <w:r w:rsidR="006F15EE">
        <w:rPr>
          <w:b/>
          <w:sz w:val="26"/>
          <w:szCs w:val="26"/>
        </w:rPr>
        <w:t>миллиона жителей региона</w:t>
      </w:r>
    </w:p>
    <w:p w:rsidR="00E11373" w:rsidRDefault="00E01495" w:rsidP="00C762AB">
      <w:pPr>
        <w:pStyle w:val="aff3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1 января Отделение СФР по Санкт-Петербургу и Ленинградской области </w:t>
      </w:r>
      <w:r w:rsidR="00C762AB" w:rsidRPr="00C762AB">
        <w:rPr>
          <w:sz w:val="26"/>
          <w:szCs w:val="26"/>
        </w:rPr>
        <w:t xml:space="preserve">проиндексировало </w:t>
      </w:r>
      <w:r w:rsidRPr="00F06AFE">
        <w:rPr>
          <w:sz w:val="26"/>
          <w:szCs w:val="26"/>
        </w:rPr>
        <w:t xml:space="preserve">страховые </w:t>
      </w:r>
      <w:r w:rsidRPr="00C762AB">
        <w:rPr>
          <w:sz w:val="26"/>
          <w:szCs w:val="26"/>
        </w:rPr>
        <w:t xml:space="preserve">пенсии </w:t>
      </w:r>
      <w:r w:rsidR="00C762AB" w:rsidRPr="00C762AB">
        <w:rPr>
          <w:sz w:val="26"/>
          <w:szCs w:val="26"/>
        </w:rPr>
        <w:t>неработающих пенсионеров</w:t>
      </w:r>
      <w:r w:rsidRPr="00F06AFE">
        <w:rPr>
          <w:sz w:val="26"/>
          <w:szCs w:val="26"/>
        </w:rPr>
        <w:t xml:space="preserve"> на 7,5</w:t>
      </w:r>
      <w:r w:rsidR="00C762AB">
        <w:rPr>
          <w:sz w:val="26"/>
          <w:szCs w:val="26"/>
        </w:rPr>
        <w:t>%</w:t>
      </w:r>
      <w:r w:rsidRPr="00F06AFE">
        <w:rPr>
          <w:sz w:val="26"/>
          <w:szCs w:val="26"/>
        </w:rPr>
        <w:t>.</w:t>
      </w:r>
      <w:r w:rsidR="005668D1" w:rsidRPr="00F06AFE">
        <w:t xml:space="preserve"> </w:t>
      </w:r>
      <w:r w:rsidR="00F06AFE" w:rsidRPr="00F06AFE">
        <w:rPr>
          <w:sz w:val="26"/>
          <w:szCs w:val="26"/>
        </w:rPr>
        <w:t xml:space="preserve">Данное повышение затронуло </w:t>
      </w:r>
      <w:r w:rsidR="00C762AB" w:rsidRPr="00C762AB">
        <w:rPr>
          <w:sz w:val="26"/>
          <w:szCs w:val="26"/>
        </w:rPr>
        <w:t>более 1,</w:t>
      </w:r>
      <w:r w:rsidR="00F06AFE" w:rsidRPr="00C762AB">
        <w:rPr>
          <w:sz w:val="26"/>
          <w:szCs w:val="26"/>
        </w:rPr>
        <w:t>4</w:t>
      </w:r>
      <w:r w:rsidR="00C762AB" w:rsidRPr="00C762AB">
        <w:rPr>
          <w:sz w:val="26"/>
          <w:szCs w:val="26"/>
        </w:rPr>
        <w:t xml:space="preserve"> м</w:t>
      </w:r>
      <w:r w:rsidR="006F15EE">
        <w:rPr>
          <w:sz w:val="26"/>
          <w:szCs w:val="26"/>
        </w:rPr>
        <w:t>иллиона</w:t>
      </w:r>
      <w:r w:rsidRPr="00C762AB">
        <w:rPr>
          <w:sz w:val="26"/>
          <w:szCs w:val="26"/>
        </w:rPr>
        <w:t xml:space="preserve"> жителей города и области. </w:t>
      </w:r>
    </w:p>
    <w:p w:rsidR="00C762AB" w:rsidRPr="00C762AB" w:rsidRDefault="00C762AB" w:rsidP="00C762AB">
      <w:pPr>
        <w:pStyle w:val="aff3"/>
        <w:spacing w:line="360" w:lineRule="auto"/>
        <w:ind w:firstLine="720"/>
        <w:jc w:val="both"/>
        <w:rPr>
          <w:sz w:val="26"/>
          <w:szCs w:val="26"/>
        </w:rPr>
      </w:pPr>
      <w:r w:rsidRPr="00C762AB">
        <w:rPr>
          <w:sz w:val="26"/>
          <w:szCs w:val="26"/>
        </w:rPr>
        <w:t>Одновременно были увеличены стоимость пенсионного коэффициента и размер фиксированной выплаты, из которых складывается страховая пенсия. Стоимость коэффициента выросла до 133</w:t>
      </w:r>
      <w:r w:rsidR="006F15EE">
        <w:rPr>
          <w:sz w:val="26"/>
          <w:szCs w:val="26"/>
        </w:rPr>
        <w:t xml:space="preserve"> </w:t>
      </w:r>
      <w:r w:rsidRPr="00C762AB">
        <w:rPr>
          <w:sz w:val="26"/>
          <w:szCs w:val="26"/>
        </w:rPr>
        <w:t>рублей, а размер фиксированной выплаты — с 7567</w:t>
      </w:r>
      <w:r w:rsidR="006F15EE">
        <w:rPr>
          <w:sz w:val="26"/>
          <w:szCs w:val="26"/>
        </w:rPr>
        <w:t xml:space="preserve"> </w:t>
      </w:r>
      <w:r w:rsidRPr="00C762AB">
        <w:rPr>
          <w:sz w:val="26"/>
          <w:szCs w:val="26"/>
        </w:rPr>
        <w:t>рублей до 8134</w:t>
      </w:r>
      <w:r w:rsidR="006F15EE">
        <w:rPr>
          <w:sz w:val="26"/>
          <w:szCs w:val="26"/>
        </w:rPr>
        <w:t xml:space="preserve"> </w:t>
      </w:r>
      <w:r w:rsidRPr="00C762AB">
        <w:rPr>
          <w:sz w:val="26"/>
          <w:szCs w:val="26"/>
        </w:rPr>
        <w:t>рублей.</w:t>
      </w:r>
    </w:p>
    <w:p w:rsidR="00C762AB" w:rsidRPr="00C762AB" w:rsidRDefault="00C762AB" w:rsidP="00C762AB">
      <w:pPr>
        <w:pStyle w:val="aff3"/>
        <w:spacing w:line="360" w:lineRule="auto"/>
        <w:ind w:firstLine="720"/>
        <w:jc w:val="both"/>
        <w:rPr>
          <w:sz w:val="26"/>
          <w:szCs w:val="26"/>
        </w:rPr>
      </w:pPr>
      <w:r w:rsidRPr="00C762AB">
        <w:rPr>
          <w:sz w:val="26"/>
          <w:szCs w:val="26"/>
        </w:rPr>
        <w:t>Напомним, что с учетом переходного периода повышения пенсионного возраста в 2024 году выйти на пенсию смогут женщины 1966 года рождения и мужчины 1961 года рождения, но при соблюдении нескольких условий: достижени</w:t>
      </w:r>
      <w:r w:rsidR="006F15EE">
        <w:rPr>
          <w:sz w:val="26"/>
          <w:szCs w:val="26"/>
        </w:rPr>
        <w:t>я</w:t>
      </w:r>
      <w:r w:rsidRPr="00C762AB">
        <w:rPr>
          <w:sz w:val="26"/>
          <w:szCs w:val="26"/>
        </w:rPr>
        <w:t xml:space="preserve"> общеустановленного пенсионного возраста, наличи</w:t>
      </w:r>
      <w:r w:rsidR="006F15EE">
        <w:rPr>
          <w:sz w:val="26"/>
          <w:szCs w:val="26"/>
        </w:rPr>
        <w:t>я</w:t>
      </w:r>
      <w:r w:rsidRPr="00C762AB">
        <w:rPr>
          <w:sz w:val="26"/>
          <w:szCs w:val="26"/>
        </w:rPr>
        <w:t xml:space="preserve"> не менее 15 лет страхового стажа и не менее 28,2 пенсионных коэффициента.</w:t>
      </w:r>
    </w:p>
    <w:p w:rsidR="00C762AB" w:rsidRPr="00C762AB" w:rsidRDefault="00C762AB" w:rsidP="00C762AB">
      <w:pPr>
        <w:pStyle w:val="aff3"/>
        <w:spacing w:line="360" w:lineRule="auto"/>
        <w:ind w:firstLine="720"/>
        <w:jc w:val="both"/>
        <w:rPr>
          <w:sz w:val="26"/>
          <w:szCs w:val="26"/>
        </w:rPr>
      </w:pPr>
      <w:r w:rsidRPr="00C762AB">
        <w:rPr>
          <w:sz w:val="26"/>
          <w:szCs w:val="26"/>
        </w:rPr>
        <w:t>Если у вас есть вопросы, вы всегда можете обратиться в единый контакт-центр Социального фонда, позвонив по телефону: 8 (800) 100-00-01 (звонок бесплатный).</w:t>
      </w:r>
    </w:p>
    <w:p w:rsidR="00C762AB" w:rsidRPr="00C762AB" w:rsidRDefault="00C762AB" w:rsidP="00E01495">
      <w:pPr>
        <w:pStyle w:val="aff3"/>
        <w:spacing w:line="360" w:lineRule="auto"/>
        <w:ind w:firstLine="720"/>
        <w:jc w:val="both"/>
        <w:rPr>
          <w:sz w:val="26"/>
          <w:szCs w:val="26"/>
        </w:rPr>
      </w:pPr>
    </w:p>
    <w:p w:rsidR="00603736" w:rsidRPr="00980327" w:rsidRDefault="00603736" w:rsidP="00616E03">
      <w:pPr>
        <w:pStyle w:val="aff3"/>
        <w:spacing w:before="0" w:after="0" w:line="360" w:lineRule="auto"/>
        <w:jc w:val="both"/>
        <w:rPr>
          <w:sz w:val="26"/>
          <w:szCs w:val="26"/>
        </w:rPr>
      </w:pPr>
    </w:p>
    <w:sectPr w:rsidR="00603736" w:rsidRPr="00980327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EC8" w:rsidRDefault="00BB1EC8">
      <w:r>
        <w:separator/>
      </w:r>
    </w:p>
  </w:endnote>
  <w:endnote w:type="continuationSeparator" w:id="0">
    <w:p w:rsidR="00BB1EC8" w:rsidRDefault="00BB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66" w:rsidRDefault="00992C6D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0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09" b="3810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D19C26" id="Line 3" o:spid="_x0000_s1026" style="position:absolute;z-index:-25165516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" strokeweight=".35mm">
              <v:stroke joinstyle="miter" endcap="square"/>
            </v:line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EC8" w:rsidRDefault="00BB1EC8">
      <w:r>
        <w:separator/>
      </w:r>
    </w:p>
  </w:footnote>
  <w:footnote w:type="continuationSeparator" w:id="0">
    <w:p w:rsidR="00BB1EC8" w:rsidRDefault="00BB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66" w:rsidRDefault="00992C6D">
    <w:pPr>
      <w:pStyle w:val="a9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CD2266" w:rsidRDefault="00992C6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CD2266" w:rsidRDefault="00992C6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CD2266" w:rsidRDefault="00992C6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CD2266" w:rsidRDefault="00CD2266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    <v:fill opacity="0"/>
              <v:textbox inset=".05pt,.05pt,.05pt,.05pt">
                <w:txbxContent>
                  <w:p w:rsidR="00CD2266" w:rsidRDefault="00992C6D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CD2266" w:rsidRDefault="00992C6D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CD2266" w:rsidRDefault="00992C6D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CD2266" w:rsidRDefault="00CD2266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CDE393F" id="Line 2" o:spid="_x0000_s1026" style="position:absolute;z-index:-251659264;visibility:visible;mso-wrap-style:square;mso-width-percent:0;mso-height-percent:0;mso-wrap-distance-left:9pt;mso-wrap-distance-top:0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02C"/>
    <w:multiLevelType w:val="hybridMultilevel"/>
    <w:tmpl w:val="47BC8D46"/>
    <w:lvl w:ilvl="0" w:tplc="5A42E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5C2A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3AB6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58FE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2E64F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E413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E087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1640F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BC59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41AD5"/>
    <w:multiLevelType w:val="hybridMultilevel"/>
    <w:tmpl w:val="2D36F92C"/>
    <w:lvl w:ilvl="0" w:tplc="951AA52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E8CA6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402993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A0285A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9EC2FF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8F6588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82A85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C70232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8764FC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7148CC"/>
    <w:multiLevelType w:val="hybridMultilevel"/>
    <w:tmpl w:val="EA62477E"/>
    <w:lvl w:ilvl="0" w:tplc="3326A8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460955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F5A16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200080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00265B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75EBEC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56CD9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C30BFB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632C4A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B30018"/>
    <w:multiLevelType w:val="hybridMultilevel"/>
    <w:tmpl w:val="7FBA9AD2"/>
    <w:lvl w:ilvl="0" w:tplc="07D6F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0A79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E2FD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E67E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7C6F9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C38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C840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2220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8C04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E63DB"/>
    <w:multiLevelType w:val="hybridMultilevel"/>
    <w:tmpl w:val="4E7C6C28"/>
    <w:lvl w:ilvl="0" w:tplc="9A40340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C34C65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D70719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D3850B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1D610C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130B3C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BF2682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D7C3C7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A2E5AC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C63803"/>
    <w:multiLevelType w:val="hybridMultilevel"/>
    <w:tmpl w:val="F5C2A518"/>
    <w:lvl w:ilvl="0" w:tplc="F8F8CF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F0234E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C80DA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6408C7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9C88D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1F6E27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808CD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E8E1F0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118E31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DD78C6"/>
    <w:multiLevelType w:val="hybridMultilevel"/>
    <w:tmpl w:val="2C225A72"/>
    <w:lvl w:ilvl="0" w:tplc="5EBE138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DCC24D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C14CF7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9364918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A91E7F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8EAACD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34A05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B6881A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E1A0C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D7D70DE"/>
    <w:multiLevelType w:val="hybridMultilevel"/>
    <w:tmpl w:val="8F985606"/>
    <w:lvl w:ilvl="0" w:tplc="98267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CD3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EB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EE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A54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F06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34E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8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CC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66"/>
    <w:rsid w:val="000B6909"/>
    <w:rsid w:val="000E4C91"/>
    <w:rsid w:val="000F3F60"/>
    <w:rsid w:val="001058C9"/>
    <w:rsid w:val="00136AA4"/>
    <w:rsid w:val="00142685"/>
    <w:rsid w:val="00166E34"/>
    <w:rsid w:val="00313A80"/>
    <w:rsid w:val="003208DD"/>
    <w:rsid w:val="00341D81"/>
    <w:rsid w:val="00483BF8"/>
    <w:rsid w:val="004D449E"/>
    <w:rsid w:val="005102BC"/>
    <w:rsid w:val="00511710"/>
    <w:rsid w:val="005668D1"/>
    <w:rsid w:val="00572F17"/>
    <w:rsid w:val="005865D2"/>
    <w:rsid w:val="005A09EC"/>
    <w:rsid w:val="005B2351"/>
    <w:rsid w:val="005E13FA"/>
    <w:rsid w:val="005F548D"/>
    <w:rsid w:val="00603736"/>
    <w:rsid w:val="00616E03"/>
    <w:rsid w:val="00673757"/>
    <w:rsid w:val="006F15EE"/>
    <w:rsid w:val="0075176F"/>
    <w:rsid w:val="0077067C"/>
    <w:rsid w:val="00821922"/>
    <w:rsid w:val="008232E5"/>
    <w:rsid w:val="00823DE4"/>
    <w:rsid w:val="00861D7E"/>
    <w:rsid w:val="008806D7"/>
    <w:rsid w:val="00896567"/>
    <w:rsid w:val="008B7097"/>
    <w:rsid w:val="008E286A"/>
    <w:rsid w:val="00916BD4"/>
    <w:rsid w:val="00930BAF"/>
    <w:rsid w:val="00980327"/>
    <w:rsid w:val="00992C6D"/>
    <w:rsid w:val="00A407F8"/>
    <w:rsid w:val="00B06A73"/>
    <w:rsid w:val="00B62610"/>
    <w:rsid w:val="00BB1EC8"/>
    <w:rsid w:val="00C23821"/>
    <w:rsid w:val="00C45098"/>
    <w:rsid w:val="00C762AB"/>
    <w:rsid w:val="00C76C35"/>
    <w:rsid w:val="00C90B37"/>
    <w:rsid w:val="00CA6516"/>
    <w:rsid w:val="00CC252C"/>
    <w:rsid w:val="00CC6E30"/>
    <w:rsid w:val="00CD2266"/>
    <w:rsid w:val="00D705C6"/>
    <w:rsid w:val="00E01495"/>
    <w:rsid w:val="00E11373"/>
    <w:rsid w:val="00ED3F8C"/>
    <w:rsid w:val="00F06AFE"/>
    <w:rsid w:val="00F76F8F"/>
    <w:rsid w:val="00FE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m-0">
    <w:name w:val="m-0"/>
    <w:basedOn w:val="a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m-0">
    <w:name w:val="m-0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dcterms:created xsi:type="dcterms:W3CDTF">2024-01-19T06:54:00Z</dcterms:created>
  <dcterms:modified xsi:type="dcterms:W3CDTF">2024-01-19T06:54:00Z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