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3D" w:rsidRPr="000735C7" w:rsidRDefault="006671AB" w:rsidP="000735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5C7">
        <w:rPr>
          <w:rFonts w:ascii="Times New Roman" w:hAnsi="Times New Roman" w:cs="Times New Roman"/>
          <w:b/>
          <w:sz w:val="28"/>
          <w:szCs w:val="28"/>
        </w:rPr>
        <w:t>Пенсию по возрасту в 2024 году можно оформить за несколько часов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Большинство пенсий по старости Социальный фонд сегодня назначает по одному заявлению на портале госуслуг – без дополнительных действий и подтверждающих документов со стороны самого человека. Это стало возможным благодаря информационной системе фонда, в которой учитываются ключевые сведения. Цифровые сервисы и инструменты позволяют существенно упростить процесс оформления пенсии для гражданина.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Выйти на пенсию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В случае если индивидуальный лицевой счет гражданина содержит полные сведения о периодах его страхового стажа и (или) иной деятельности, фонд уведомляет человека о возможности подать через портал госуслуг заявление о назначении страховой пенсии по старости в автоматическом режиме. Электронный сервис автоматического назначения пенсии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счете и рассчитает размер его пенсии. В случае согласия гражданина пенсия назначается фондом автоматически и соответствующее уведомление о назначенной пенсии поступит заявителю в личный кабинет в течение 3х часов. При этом выплата пенсии будет осуществлена согласно выбору гражданина: перечислена на банковский счет, который он укажет в заявлении или доставлена Почтой России.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>Напомним, что в январе страховые пенсии были проиндексированы на 7,5%. После проведенного повышения выплаты неработающих пенсионеров стали больше в среднем на 1,6 тыс. рублей в месяц и составили 23,4 тыс. рублей.</w:t>
      </w:r>
    </w:p>
    <w:p w:rsidR="006671AB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D0D" w:rsidRPr="000735C7" w:rsidRDefault="006671AB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Чтобы россияне были в курсе того, как формируется их пенсия, Социальный фонд также периодически направляет гражданам уведомления о размере накопленных средств. </w:t>
      </w:r>
      <w:r w:rsidR="002F6D0D" w:rsidRPr="000735C7">
        <w:rPr>
          <w:rFonts w:ascii="Times New Roman" w:hAnsi="Times New Roman" w:cs="Times New Roman"/>
          <w:sz w:val="24"/>
          <w:szCs w:val="24"/>
        </w:rPr>
        <w:lastRenderedPageBreak/>
        <w:t xml:space="preserve">В 2023 году Отделение Социального фонда по СПб и ЛО направило более 180 тысяч таких уведомлений жителям города и области. </w:t>
      </w:r>
    </w:p>
    <w:p w:rsidR="006671AB" w:rsidRPr="000735C7" w:rsidRDefault="002F6D0D" w:rsidP="00073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C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671AB" w:rsidRPr="000735C7">
        <w:rPr>
          <w:rFonts w:ascii="Times New Roman" w:hAnsi="Times New Roman" w:cs="Times New Roman"/>
          <w:sz w:val="24"/>
          <w:szCs w:val="24"/>
        </w:rPr>
        <w:t>сведения раз в три года поступают в личный кабинет на портале госуслуг. Мужчинам они поступают начиная с 45 лет, женщинам – начиная с 40 лет. Из уведомления можно узнать свой стаж и количество заработанных пенсионных коэффициентов. Выписка также показывает размер пенсии, рассчитанный по этим данным. Благодаря этой информации у россиян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 w:rsidR="006671AB" w:rsidRDefault="006671AB"/>
    <w:sectPr w:rsidR="0066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F0"/>
    <w:rsid w:val="000735C7"/>
    <w:rsid w:val="001C013D"/>
    <w:rsid w:val="002F6D0D"/>
    <w:rsid w:val="006671AB"/>
    <w:rsid w:val="00942DF0"/>
    <w:rsid w:val="009D37F4"/>
    <w:rsid w:val="00C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User</cp:lastModifiedBy>
  <cp:revision>2</cp:revision>
  <dcterms:created xsi:type="dcterms:W3CDTF">2024-02-15T07:33:00Z</dcterms:created>
  <dcterms:modified xsi:type="dcterms:W3CDTF">2024-02-15T07:33:00Z</dcterms:modified>
</cp:coreProperties>
</file>