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1A" w:rsidRDefault="0050321A" w:rsidP="0050321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21A">
        <w:rPr>
          <w:rFonts w:ascii="Times New Roman" w:hAnsi="Times New Roman" w:cs="Times New Roman"/>
          <w:b/>
          <w:sz w:val="28"/>
          <w:szCs w:val="28"/>
        </w:rPr>
        <w:t>В сквере уничтожили каштаны, сирень и иргу</w:t>
      </w:r>
    </w:p>
    <w:p w:rsidR="0050321A" w:rsidRDefault="0050321A" w:rsidP="005032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21A">
        <w:rPr>
          <w:rFonts w:ascii="Times New Roman" w:hAnsi="Times New Roman" w:cs="Times New Roman"/>
          <w:sz w:val="28"/>
          <w:szCs w:val="28"/>
        </w:rPr>
        <w:t>Природоохранная прокуратура г. Санкт-Петербурга провела проверку по факту уничтожения зеленых насаждений в сквере возле дома 5 по Гаванской улице.</w:t>
      </w:r>
    </w:p>
    <w:p w:rsidR="0050321A" w:rsidRPr="0050321A" w:rsidRDefault="0050321A" w:rsidP="005032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21A">
        <w:rPr>
          <w:rFonts w:ascii="Times New Roman" w:hAnsi="Times New Roman" w:cs="Times New Roman"/>
          <w:sz w:val="28"/>
          <w:szCs w:val="28"/>
        </w:rPr>
        <w:t>Установлено, что застройщиком при реконструкции инженерных сетей в отсутствии порубочного билета на территории скве</w:t>
      </w:r>
      <w:bookmarkStart w:id="0" w:name="_GoBack"/>
      <w:bookmarkEnd w:id="0"/>
      <w:r w:rsidRPr="0050321A">
        <w:rPr>
          <w:rFonts w:ascii="Times New Roman" w:hAnsi="Times New Roman" w:cs="Times New Roman"/>
          <w:sz w:val="28"/>
          <w:szCs w:val="28"/>
        </w:rPr>
        <w:t>ра произведена незаконная рубка 3 каштанов, 2 кустарников ирги и куста сирени.</w:t>
      </w:r>
    </w:p>
    <w:p w:rsidR="0050321A" w:rsidRPr="0050321A" w:rsidRDefault="0050321A" w:rsidP="005032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21A">
        <w:rPr>
          <w:rFonts w:ascii="Times New Roman" w:hAnsi="Times New Roman" w:cs="Times New Roman"/>
          <w:sz w:val="28"/>
          <w:szCs w:val="28"/>
        </w:rPr>
        <w:t>Ущерб составил 25 тыс. рублей.</w:t>
      </w:r>
    </w:p>
    <w:p w:rsidR="0050321A" w:rsidRPr="0050321A" w:rsidRDefault="0050321A" w:rsidP="005032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21A">
        <w:rPr>
          <w:rFonts w:ascii="Times New Roman" w:hAnsi="Times New Roman" w:cs="Times New Roman"/>
          <w:sz w:val="28"/>
          <w:szCs w:val="28"/>
        </w:rPr>
        <w:t>Природоохранный прокурор направил в суд исковое заявление о взыскании с организации ущерба, причиненного окружающей среде.</w:t>
      </w:r>
    </w:p>
    <w:p w:rsidR="0050321A" w:rsidRDefault="0050321A" w:rsidP="005032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21A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удовлетворены. В настоящее время денежные средства перечислены в бюджет Санкт-Петербурга.</w:t>
      </w:r>
    </w:p>
    <w:p w:rsidR="0050321A" w:rsidRPr="0050321A" w:rsidRDefault="0050321A" w:rsidP="005032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1B"/>
    <w:rsid w:val="0025071D"/>
    <w:rsid w:val="004B411B"/>
    <w:rsid w:val="0050321A"/>
    <w:rsid w:val="009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BFC7"/>
  <w15:chartTrackingRefBased/>
  <w15:docId w15:val="{F72C671A-3D3B-4E33-8A69-45BB446A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2</cp:revision>
  <dcterms:created xsi:type="dcterms:W3CDTF">2024-06-22T06:51:00Z</dcterms:created>
  <dcterms:modified xsi:type="dcterms:W3CDTF">2024-06-22T06:55:00Z</dcterms:modified>
</cp:coreProperties>
</file>