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10" w:rsidRPr="00E75A10" w:rsidRDefault="00E75A10" w:rsidP="004F015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75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Петербурге пройдет встреча Клуба молодых промышленников и производственных предприятий</w:t>
      </w:r>
    </w:p>
    <w:p w:rsidR="00E75A10" w:rsidRDefault="00E75A10" w:rsidP="00E75A10">
      <w:pPr>
        <w:pStyle w:val="content--common-blockblock-3u"/>
        <w:jc w:val="both"/>
      </w:pPr>
    </w:p>
    <w:p w:rsidR="00E75A10" w:rsidRDefault="00E75A10" w:rsidP="00E75A10">
      <w:pPr>
        <w:pStyle w:val="content--common-blockblock-3u"/>
        <w:jc w:val="both"/>
      </w:pPr>
      <w:r>
        <w:t>30 апреля для предпринимателей, промышленников и всех, кто хочет развиваться в сфере производства Санкт-Петербурга, пройдет совместное мероприятие Клуба молодых промышленников и Центра «Мой бизнес» (СПб ГБУ «ЦРПП»).</w:t>
      </w:r>
    </w:p>
    <w:p w:rsidR="00E75A10" w:rsidRDefault="00E75A10" w:rsidP="00E75A10">
      <w:pPr>
        <w:pStyle w:val="content--common-blockblock-3u"/>
        <w:jc w:val="both"/>
      </w:pPr>
      <w:r>
        <w:t>Участников познакомят с возможностями Клуба и расскажут, как выстраивается взаимодействие с органами государственной власти всех уровней, почему ВЭД является основой развития молодых промышленных предприятий и как проводить B2B-переговоры о возможностях сотрудничества.</w:t>
      </w:r>
    </w:p>
    <w:p w:rsidR="00E75A10" w:rsidRDefault="00E75A10" w:rsidP="00E75A10">
      <w:pPr>
        <w:pStyle w:val="content--common-blockblock-3u"/>
        <w:jc w:val="both"/>
      </w:pPr>
      <w:r>
        <w:t xml:space="preserve">По итогу предприниматели не только получат актуальные знания и новые </w:t>
      </w:r>
      <w:r>
        <w:br/>
        <w:t xml:space="preserve">полезные контакты, но и увидят, как опыт резидентов Клуба может помочь </w:t>
      </w:r>
      <w:r>
        <w:br/>
        <w:t>им в развитии уже собственного предприятия.</w:t>
      </w:r>
    </w:p>
    <w:p w:rsidR="00E75A10" w:rsidRDefault="00E75A10" w:rsidP="00E75A10">
      <w:pPr>
        <w:pStyle w:val="content--common-blockblock-3u"/>
        <w:jc w:val="both"/>
      </w:pPr>
      <w:r>
        <w:t xml:space="preserve">Встреча пройдет на базе ЦРПП. Участие в мероприятии бесплатно. </w:t>
      </w:r>
      <w:r>
        <w:br/>
        <w:t xml:space="preserve">Зарегистрироваться и ознакомиться с программой подробнее можно по </w:t>
      </w:r>
      <w:r>
        <w:br/>
      </w:r>
      <w:hyperlink r:id="rId6" w:tgtFrame="_blank" w:history="1">
        <w:r>
          <w:rPr>
            <w:rStyle w:val="a4"/>
          </w:rPr>
          <w:t>ссылке</w:t>
        </w:r>
      </w:hyperlink>
      <w:r>
        <w:t>.</w:t>
      </w:r>
    </w:p>
    <w:p w:rsidR="004F0151" w:rsidRPr="004F0151" w:rsidRDefault="00E75A10" w:rsidP="004F015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4F0151" w:rsidRPr="004F01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оддержка предпринимателей осуществляется по национальному проекту «Эффективная и конкурентная экономика». </w:t>
      </w:r>
    </w:p>
    <w:p w:rsidR="002463E3" w:rsidRPr="004F0151" w:rsidRDefault="004F0151" w:rsidP="004F015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1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</w:p>
    <w:p w:rsidR="006545F0" w:rsidRDefault="006545F0" w:rsidP="006545F0"/>
    <w:p w:rsidR="002463E3" w:rsidRDefault="002463E3" w:rsidP="006545F0"/>
    <w:sectPr w:rsidR="0024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6A12"/>
    <w:multiLevelType w:val="hybridMultilevel"/>
    <w:tmpl w:val="F436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E3"/>
    <w:rsid w:val="000B6E09"/>
    <w:rsid w:val="002463E3"/>
    <w:rsid w:val="002856E3"/>
    <w:rsid w:val="002E0F4E"/>
    <w:rsid w:val="004F0151"/>
    <w:rsid w:val="0058452E"/>
    <w:rsid w:val="00636244"/>
    <w:rsid w:val="006545F0"/>
    <w:rsid w:val="00DE1CF1"/>
    <w:rsid w:val="00E7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5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6E09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E7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45F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6E09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E7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www.crpp.ru%2Fmeropriyatiya_all%2Fmeropriyatiya_vse%2Fevents193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2025-04-23T07:15:00Z</dcterms:created>
  <dcterms:modified xsi:type="dcterms:W3CDTF">2025-04-23T07:15:00Z</dcterms:modified>
</cp:coreProperties>
</file>