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10" w:rsidRDefault="007D0E10" w:rsidP="002B64DB">
      <w:pPr>
        <w:spacing w:line="240" w:lineRule="exact"/>
        <w:contextualSpacing/>
        <w:rPr>
          <w:sz w:val="28"/>
          <w:szCs w:val="28"/>
        </w:rPr>
      </w:pPr>
    </w:p>
    <w:p w:rsidR="005355EE" w:rsidRDefault="005355EE" w:rsidP="002B64DB">
      <w:pPr>
        <w:spacing w:line="240" w:lineRule="exact"/>
        <w:contextualSpacing/>
        <w:rPr>
          <w:sz w:val="28"/>
          <w:szCs w:val="28"/>
        </w:rPr>
      </w:pPr>
    </w:p>
    <w:p w:rsidR="007D0E10" w:rsidRDefault="007D0E10" w:rsidP="002B64DB">
      <w:pPr>
        <w:spacing w:line="240" w:lineRule="exact"/>
        <w:contextualSpacing/>
        <w:rPr>
          <w:sz w:val="28"/>
          <w:szCs w:val="28"/>
        </w:rPr>
      </w:pPr>
    </w:p>
    <w:p w:rsidR="002B64DB" w:rsidRDefault="002B64DB" w:rsidP="002B64DB">
      <w:pPr>
        <w:spacing w:line="240" w:lineRule="exact"/>
        <w:contextualSpacing/>
        <w:rPr>
          <w:sz w:val="28"/>
          <w:szCs w:val="28"/>
        </w:rPr>
      </w:pPr>
    </w:p>
    <w:p w:rsidR="002B64DB" w:rsidRDefault="002B64DB" w:rsidP="002B64DB">
      <w:pPr>
        <w:spacing w:line="240" w:lineRule="exact"/>
        <w:contextualSpacing/>
        <w:jc w:val="center"/>
        <w:rPr>
          <w:b/>
          <w:sz w:val="28"/>
          <w:szCs w:val="28"/>
        </w:rPr>
      </w:pPr>
      <w:r w:rsidRPr="007D0E10">
        <w:rPr>
          <w:b/>
          <w:sz w:val="28"/>
          <w:szCs w:val="28"/>
        </w:rPr>
        <w:t>ИНФОРМАЦИЯ ДЛЯ РАЗМЕЩЕНИЯ В СМИ</w:t>
      </w:r>
    </w:p>
    <w:p w:rsidR="0098706C" w:rsidRPr="0098706C" w:rsidRDefault="0098706C" w:rsidP="00B949EE">
      <w:pPr>
        <w:spacing w:line="240" w:lineRule="exact"/>
        <w:jc w:val="both"/>
        <w:rPr>
          <w:sz w:val="28"/>
          <w:szCs w:val="28"/>
        </w:rPr>
      </w:pPr>
    </w:p>
    <w:p w:rsidR="0098706C" w:rsidRPr="0098706C" w:rsidRDefault="0098706C" w:rsidP="0098706C">
      <w:pPr>
        <w:jc w:val="center"/>
        <w:rPr>
          <w:bCs/>
          <w:sz w:val="28"/>
          <w:szCs w:val="28"/>
        </w:rPr>
      </w:pPr>
      <w:r w:rsidRPr="0098706C">
        <w:rPr>
          <w:sz w:val="28"/>
          <w:szCs w:val="28"/>
        </w:rPr>
        <w:t>«</w:t>
      </w:r>
      <w:r w:rsidR="00E75935">
        <w:rPr>
          <w:bCs/>
          <w:sz w:val="28"/>
          <w:szCs w:val="28"/>
        </w:rPr>
        <w:t xml:space="preserve">Мошенничества </w:t>
      </w:r>
      <w:r w:rsidR="000A5CAB">
        <w:rPr>
          <w:bCs/>
          <w:sz w:val="28"/>
          <w:szCs w:val="28"/>
        </w:rPr>
        <w:t>с использованием подменных номеров</w:t>
      </w:r>
      <w:r w:rsidRPr="0098706C">
        <w:rPr>
          <w:bCs/>
          <w:sz w:val="28"/>
          <w:szCs w:val="28"/>
        </w:rPr>
        <w:t>»</w:t>
      </w:r>
    </w:p>
    <w:p w:rsidR="0098706C" w:rsidRPr="00A25C9C" w:rsidRDefault="0098706C" w:rsidP="0098706C">
      <w:pPr>
        <w:jc w:val="both"/>
        <w:rPr>
          <w:b/>
          <w:bCs/>
          <w:sz w:val="28"/>
          <w:szCs w:val="28"/>
        </w:rPr>
      </w:pPr>
    </w:p>
    <w:p w:rsidR="00E62FE4" w:rsidRDefault="0098706C" w:rsidP="00680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Прокуратура Курортного района разъясняет, что</w:t>
      </w:r>
      <w:r w:rsidR="0068045A">
        <w:rPr>
          <w:sz w:val="28"/>
          <w:szCs w:val="28"/>
        </w:rPr>
        <w:t xml:space="preserve"> в настоящее время </w:t>
      </w:r>
      <w:r w:rsidR="00E75935">
        <w:rPr>
          <w:sz w:val="28"/>
          <w:szCs w:val="28"/>
        </w:rPr>
        <w:t>количество</w:t>
      </w:r>
      <w:r w:rsidR="0068045A">
        <w:rPr>
          <w:sz w:val="28"/>
          <w:szCs w:val="28"/>
        </w:rPr>
        <w:t xml:space="preserve"> преступ</w:t>
      </w:r>
      <w:r w:rsidR="00E75935">
        <w:rPr>
          <w:sz w:val="28"/>
          <w:szCs w:val="28"/>
        </w:rPr>
        <w:t xml:space="preserve">лений, совершаемых с использованием </w:t>
      </w:r>
      <w:r w:rsidR="000A5CAB">
        <w:rPr>
          <w:sz w:val="28"/>
          <w:szCs w:val="28"/>
        </w:rPr>
        <w:t>подменных номеров</w:t>
      </w:r>
      <w:r w:rsidR="00E75935">
        <w:rPr>
          <w:sz w:val="28"/>
          <w:szCs w:val="28"/>
        </w:rPr>
        <w:t xml:space="preserve">, </w:t>
      </w:r>
      <w:r w:rsidR="0068045A">
        <w:rPr>
          <w:sz w:val="28"/>
          <w:szCs w:val="28"/>
        </w:rPr>
        <w:t xml:space="preserve">остается </w:t>
      </w:r>
      <w:r w:rsidR="0068045A" w:rsidRPr="0068045A">
        <w:rPr>
          <w:sz w:val="28"/>
          <w:szCs w:val="28"/>
        </w:rPr>
        <w:t>стабильно высоким</w:t>
      </w:r>
      <w:r w:rsidR="0068045A">
        <w:rPr>
          <w:sz w:val="28"/>
          <w:szCs w:val="28"/>
        </w:rPr>
        <w:t>.</w:t>
      </w:r>
      <w:r w:rsidR="0068045A" w:rsidRPr="0068045A">
        <w:rPr>
          <w:sz w:val="28"/>
          <w:szCs w:val="28"/>
        </w:rPr>
        <w:t xml:space="preserve"> </w:t>
      </w:r>
      <w:r w:rsidR="00E62FE4">
        <w:rPr>
          <w:sz w:val="28"/>
          <w:szCs w:val="28"/>
        </w:rPr>
        <w:t>Современные информационно-телекоммуникационные технологии открывают новые возможности не только для законопослушных граждан, но и для преступников. Злоумышленники совершают значительную часть преступлений</w:t>
      </w:r>
      <w:r w:rsidR="00AE5293">
        <w:rPr>
          <w:sz w:val="28"/>
          <w:szCs w:val="28"/>
        </w:rPr>
        <w:t>, предусмотренных ст. 159 УК РФ («Мошенничество»),</w:t>
      </w:r>
      <w:r w:rsidR="00E62FE4">
        <w:rPr>
          <w:sz w:val="28"/>
          <w:szCs w:val="28"/>
        </w:rPr>
        <w:t xml:space="preserve"> с использованием подменных номеров.</w:t>
      </w:r>
    </w:p>
    <w:p w:rsidR="00E62FE4" w:rsidRDefault="00E62FE4" w:rsidP="00680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Гражданам поступают звонки с номеров, имеющих «убедительные» префиксы крупных городов (например, +7812, +7495), а иногда полностью дублирующие номерные ёмкости, выделенные реально существующим организациям. Этот факт </w:t>
      </w:r>
      <w:r w:rsidR="00AE5293">
        <w:rPr>
          <w:sz w:val="28"/>
          <w:szCs w:val="28"/>
        </w:rPr>
        <w:t xml:space="preserve">дает благодатную почву для дальнейшего использования мошенниками методов социальной инженерии, с помощью которых преступники убеждают граждан переводить не только свои сбережения, но и денежные средства, взятые в кредит, на банковские счета третьих лиц. </w:t>
      </w:r>
    </w:p>
    <w:p w:rsidR="009C0A05" w:rsidRDefault="009C0A05" w:rsidP="00680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Так, в производстве ОМВД России по Курортному району находится уголовное дело о мошенничестве в отношении местного жителя, которому злоумышленники звонили с использованием подменного номера – двойника номера Следственного комитета России в г. Москве, что позволило преступникам похитить денежные средства потерпевшего в сумме более 700 000 рублей.</w:t>
      </w:r>
    </w:p>
    <w:p w:rsidR="00AE5293" w:rsidRDefault="00AE5293" w:rsidP="00B672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Прокуратура разъясняет, что представители правоохранительных органов, банковских организаций и иных государственных органов Российской Федерации </w:t>
      </w:r>
      <w:r w:rsidRPr="00AE5293">
        <w:rPr>
          <w:b/>
          <w:sz w:val="28"/>
          <w:szCs w:val="28"/>
        </w:rPr>
        <w:t>никогда</w:t>
      </w:r>
      <w:r>
        <w:rPr>
          <w:sz w:val="28"/>
          <w:szCs w:val="28"/>
        </w:rPr>
        <w:t xml:space="preserve"> не звонят гражданам с требованием оформления кредитов и перевода денежных средств на счета третьих лиц! </w:t>
      </w:r>
    </w:p>
    <w:p w:rsidR="00AE5293" w:rsidRDefault="00AE5293" w:rsidP="00AE5293">
      <w:pPr>
        <w:ind w:firstLine="708"/>
        <w:jc w:val="both"/>
        <w:rPr>
          <w:sz w:val="28"/>
          <w:szCs w:val="28"/>
        </w:rPr>
      </w:pPr>
      <w:r w:rsidRPr="00E34D66">
        <w:rPr>
          <w:sz w:val="28"/>
          <w:szCs w:val="28"/>
        </w:rPr>
        <w:t xml:space="preserve">Уважаемые жители, будьте </w:t>
      </w:r>
      <w:r>
        <w:rPr>
          <w:sz w:val="28"/>
          <w:szCs w:val="28"/>
        </w:rPr>
        <w:t xml:space="preserve">бдительны при поступлении звонков от незнакомых лиц! </w:t>
      </w:r>
    </w:p>
    <w:p w:rsidR="0098706C" w:rsidRDefault="0098706C" w:rsidP="00B949EE">
      <w:pPr>
        <w:spacing w:line="240" w:lineRule="exact"/>
        <w:jc w:val="both"/>
        <w:rPr>
          <w:sz w:val="28"/>
          <w:szCs w:val="28"/>
        </w:rPr>
      </w:pPr>
    </w:p>
    <w:p w:rsidR="0031326B" w:rsidRDefault="0031326B" w:rsidP="00B949EE">
      <w:pPr>
        <w:spacing w:line="240" w:lineRule="exact"/>
        <w:jc w:val="both"/>
        <w:rPr>
          <w:sz w:val="28"/>
          <w:szCs w:val="28"/>
        </w:rPr>
      </w:pPr>
    </w:p>
    <w:p w:rsidR="002B64DB" w:rsidRPr="00E77425" w:rsidRDefault="002B64DB" w:rsidP="002B64DB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  <w:r w:rsidRPr="00ED5B5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</w:t>
      </w:r>
      <w:bookmarkStart w:id="0" w:name="_GoBack"/>
      <w:bookmarkEnd w:id="0"/>
      <w:r>
        <w:rPr>
          <w:sz w:val="28"/>
          <w:szCs w:val="28"/>
        </w:rPr>
        <w:t xml:space="preserve">                   </w:t>
      </w:r>
      <w:r w:rsidR="00B212C9">
        <w:rPr>
          <w:sz w:val="28"/>
          <w:szCs w:val="28"/>
        </w:rPr>
        <w:t xml:space="preserve">     </w:t>
      </w:r>
      <w:r w:rsidR="0031326B">
        <w:rPr>
          <w:sz w:val="28"/>
          <w:szCs w:val="28"/>
        </w:rPr>
        <w:t xml:space="preserve">   </w:t>
      </w:r>
      <w:r w:rsidR="00AB7C74">
        <w:rPr>
          <w:sz w:val="28"/>
          <w:szCs w:val="28"/>
        </w:rPr>
        <w:t xml:space="preserve">   </w:t>
      </w:r>
      <w:r w:rsidR="0031326B">
        <w:rPr>
          <w:sz w:val="28"/>
          <w:szCs w:val="28"/>
        </w:rPr>
        <w:t>А.А. Грень</w:t>
      </w:r>
    </w:p>
    <w:p w:rsidR="00A53ED5" w:rsidRPr="00835D1B" w:rsidRDefault="00A53ED5" w:rsidP="002B64DB">
      <w:pPr>
        <w:spacing w:line="240" w:lineRule="exact"/>
        <w:jc w:val="both"/>
        <w:rPr>
          <w:sz w:val="20"/>
          <w:szCs w:val="20"/>
        </w:rPr>
      </w:pPr>
    </w:p>
    <w:sectPr w:rsidR="00A53ED5" w:rsidRPr="00835D1B" w:rsidSect="009C0A0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694" w:rsidRDefault="00C72694" w:rsidP="0038205B">
      <w:r>
        <w:separator/>
      </w:r>
    </w:p>
  </w:endnote>
  <w:endnote w:type="continuationSeparator" w:id="0">
    <w:p w:rsidR="00C72694" w:rsidRDefault="00C72694" w:rsidP="0038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694" w:rsidRDefault="00C72694" w:rsidP="0038205B">
      <w:r>
        <w:separator/>
      </w:r>
    </w:p>
  </w:footnote>
  <w:footnote w:type="continuationSeparator" w:id="0">
    <w:p w:rsidR="00C72694" w:rsidRDefault="00C72694" w:rsidP="00382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BF"/>
    <w:rsid w:val="00004BF8"/>
    <w:rsid w:val="0001385B"/>
    <w:rsid w:val="000357D6"/>
    <w:rsid w:val="00072A8F"/>
    <w:rsid w:val="00091E1F"/>
    <w:rsid w:val="000922A7"/>
    <w:rsid w:val="000A27BF"/>
    <w:rsid w:val="000A50DE"/>
    <w:rsid w:val="000A5CAB"/>
    <w:rsid w:val="000C4B43"/>
    <w:rsid w:val="0011109D"/>
    <w:rsid w:val="00116681"/>
    <w:rsid w:val="00137C92"/>
    <w:rsid w:val="001728AB"/>
    <w:rsid w:val="001D731E"/>
    <w:rsid w:val="001F58F3"/>
    <w:rsid w:val="00215B69"/>
    <w:rsid w:val="00245234"/>
    <w:rsid w:val="00245779"/>
    <w:rsid w:val="00246B71"/>
    <w:rsid w:val="00280340"/>
    <w:rsid w:val="002809FF"/>
    <w:rsid w:val="00282A3D"/>
    <w:rsid w:val="00283FCA"/>
    <w:rsid w:val="00291E36"/>
    <w:rsid w:val="002B64DB"/>
    <w:rsid w:val="002F3853"/>
    <w:rsid w:val="002F5D9A"/>
    <w:rsid w:val="0031238D"/>
    <w:rsid w:val="0031326B"/>
    <w:rsid w:val="00324795"/>
    <w:rsid w:val="0035585E"/>
    <w:rsid w:val="00366D00"/>
    <w:rsid w:val="003802C6"/>
    <w:rsid w:val="0038205B"/>
    <w:rsid w:val="003B3979"/>
    <w:rsid w:val="003F730F"/>
    <w:rsid w:val="00422B5D"/>
    <w:rsid w:val="00423BC5"/>
    <w:rsid w:val="00445B5A"/>
    <w:rsid w:val="0045474C"/>
    <w:rsid w:val="00480D4B"/>
    <w:rsid w:val="004F6E7C"/>
    <w:rsid w:val="005071A4"/>
    <w:rsid w:val="00515230"/>
    <w:rsid w:val="005355EE"/>
    <w:rsid w:val="00553D08"/>
    <w:rsid w:val="00574766"/>
    <w:rsid w:val="0057669F"/>
    <w:rsid w:val="00580F0B"/>
    <w:rsid w:val="00581B42"/>
    <w:rsid w:val="005906BF"/>
    <w:rsid w:val="005A578E"/>
    <w:rsid w:val="005E5CA2"/>
    <w:rsid w:val="005F0624"/>
    <w:rsid w:val="00606A51"/>
    <w:rsid w:val="00613761"/>
    <w:rsid w:val="0062080C"/>
    <w:rsid w:val="00656815"/>
    <w:rsid w:val="0068045A"/>
    <w:rsid w:val="00687A9C"/>
    <w:rsid w:val="00690A8E"/>
    <w:rsid w:val="006B336F"/>
    <w:rsid w:val="006B3D5B"/>
    <w:rsid w:val="006B7171"/>
    <w:rsid w:val="006D5BB1"/>
    <w:rsid w:val="006F2F80"/>
    <w:rsid w:val="006F44DB"/>
    <w:rsid w:val="00703541"/>
    <w:rsid w:val="00735A5F"/>
    <w:rsid w:val="00743DE7"/>
    <w:rsid w:val="00756E28"/>
    <w:rsid w:val="00765140"/>
    <w:rsid w:val="0076516B"/>
    <w:rsid w:val="007913B1"/>
    <w:rsid w:val="0079488E"/>
    <w:rsid w:val="007C68AB"/>
    <w:rsid w:val="007D0E10"/>
    <w:rsid w:val="007D63FD"/>
    <w:rsid w:val="00806B43"/>
    <w:rsid w:val="008301A6"/>
    <w:rsid w:val="00830558"/>
    <w:rsid w:val="00832BEA"/>
    <w:rsid w:val="00835D1B"/>
    <w:rsid w:val="00837BF9"/>
    <w:rsid w:val="008C66F3"/>
    <w:rsid w:val="008D7AB4"/>
    <w:rsid w:val="008F7F6A"/>
    <w:rsid w:val="00972398"/>
    <w:rsid w:val="00977BDA"/>
    <w:rsid w:val="0098289F"/>
    <w:rsid w:val="0098706C"/>
    <w:rsid w:val="009A2998"/>
    <w:rsid w:val="009C0A05"/>
    <w:rsid w:val="009D2B61"/>
    <w:rsid w:val="009D7F4C"/>
    <w:rsid w:val="009F480F"/>
    <w:rsid w:val="00A53599"/>
    <w:rsid w:val="00A53ED5"/>
    <w:rsid w:val="00A54818"/>
    <w:rsid w:val="00A66994"/>
    <w:rsid w:val="00A77C27"/>
    <w:rsid w:val="00A80908"/>
    <w:rsid w:val="00A85205"/>
    <w:rsid w:val="00A87749"/>
    <w:rsid w:val="00A91F05"/>
    <w:rsid w:val="00A96A7D"/>
    <w:rsid w:val="00A97064"/>
    <w:rsid w:val="00AA6868"/>
    <w:rsid w:val="00AA7F6B"/>
    <w:rsid w:val="00AB7C74"/>
    <w:rsid w:val="00AC32C7"/>
    <w:rsid w:val="00AE18FA"/>
    <w:rsid w:val="00AE5293"/>
    <w:rsid w:val="00B17D51"/>
    <w:rsid w:val="00B212C9"/>
    <w:rsid w:val="00B21B1B"/>
    <w:rsid w:val="00B66040"/>
    <w:rsid w:val="00B67271"/>
    <w:rsid w:val="00B81E14"/>
    <w:rsid w:val="00B949EE"/>
    <w:rsid w:val="00BB5EB4"/>
    <w:rsid w:val="00C25163"/>
    <w:rsid w:val="00C36544"/>
    <w:rsid w:val="00C40D03"/>
    <w:rsid w:val="00C55A59"/>
    <w:rsid w:val="00C72694"/>
    <w:rsid w:val="00C762B9"/>
    <w:rsid w:val="00CA7BF0"/>
    <w:rsid w:val="00CC062F"/>
    <w:rsid w:val="00CE543D"/>
    <w:rsid w:val="00D14BFA"/>
    <w:rsid w:val="00D219E7"/>
    <w:rsid w:val="00D3747C"/>
    <w:rsid w:val="00D717A7"/>
    <w:rsid w:val="00D74D23"/>
    <w:rsid w:val="00D75E01"/>
    <w:rsid w:val="00DA0390"/>
    <w:rsid w:val="00DC037B"/>
    <w:rsid w:val="00DC716E"/>
    <w:rsid w:val="00DF379A"/>
    <w:rsid w:val="00E62FE4"/>
    <w:rsid w:val="00E75935"/>
    <w:rsid w:val="00EA7FA3"/>
    <w:rsid w:val="00EB39CD"/>
    <w:rsid w:val="00ED5B5E"/>
    <w:rsid w:val="00EF54FC"/>
    <w:rsid w:val="00F04655"/>
    <w:rsid w:val="00F118C0"/>
    <w:rsid w:val="00F41853"/>
    <w:rsid w:val="00F45DCA"/>
    <w:rsid w:val="00F65AAD"/>
    <w:rsid w:val="00F750C6"/>
    <w:rsid w:val="00F7735C"/>
    <w:rsid w:val="00FB775B"/>
    <w:rsid w:val="00FC3B7F"/>
    <w:rsid w:val="00FC4534"/>
    <w:rsid w:val="00FD5D00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9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F730F"/>
    <w:pPr>
      <w:spacing w:after="1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9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F730F"/>
    <w:pPr>
      <w:spacing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8147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251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701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C3C81-559D-479B-B9F5-BCC46B524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somihina_t</dc:creator>
  <cp:lastModifiedBy>User</cp:lastModifiedBy>
  <cp:revision>6</cp:revision>
  <cp:lastPrinted>2025-04-11T09:44:00Z</cp:lastPrinted>
  <dcterms:created xsi:type="dcterms:W3CDTF">2024-06-19T08:14:00Z</dcterms:created>
  <dcterms:modified xsi:type="dcterms:W3CDTF">2025-04-17T09:17:00Z</dcterms:modified>
</cp:coreProperties>
</file>