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8C51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27 мая </w:t>
      </w:r>
    </w:p>
    <w:p w14:paraId="7709E9A8">
      <w:r>
        <w:t xml:space="preserve">Уважаемые жители Санкт-Петербурга!  </w:t>
      </w:r>
    </w:p>
    <w:p w14:paraId="402D2807">
      <w:r>
        <w:t xml:space="preserve">Примите искренние поздравления с Днём рождения нашего великого города! Санкт-Петербург по праву занимает особое место в истории России, являясь символом национального культурного наследия, научного прогресса и экономического развития.  </w:t>
      </w:r>
    </w:p>
    <w:p w14:paraId="127089F5">
      <w:r>
        <w:t xml:space="preserve">На протяжении веков Северная столица была свидетельницей ключевых событий, определивших судьбу страны. Её улицы и площади хранят память о выдающихся государственных деятелях, гениальных учёных, талантливых зодчих и бесстрашных защитниках Отечества, чьи имена навсегда вписаны в летопись российской славы.  </w:t>
      </w:r>
    </w:p>
    <w:p w14:paraId="17DF3867">
      <w:r>
        <w:t xml:space="preserve">Современный Санкт-Петербург – это мощный центр инноваций, промышленности и образования, город с развитой инфраструктурой и богатейшим культурным достоянием. Музейные собрания мирового уровня, передовые научные центры, масштабные международные форумы и фестивали – всё это делает наш мегаполис важной точкой на карте мира.  </w:t>
      </w:r>
    </w:p>
    <w:p w14:paraId="32184B18">
      <w:r>
        <w:t xml:space="preserve">В этот праздничный день желаю вам, дорогие петербуржцы, крепкого здоровья, благополучия и новых свершений во имя процветания нашего города. Пусть Санкт-Петербург продолжает динамично развиваться, сохраняя своё уникальное историческое наследие и оставаясь источником вдохновения для будущих поколений!  </w:t>
      </w:r>
    </w:p>
    <w:p w14:paraId="56E8A35F">
      <w:r>
        <w:t>Депутат Законодательного Собрания Санкт-Петербурга,</w:t>
      </w:r>
    </w:p>
    <w:p w14:paraId="35D06614">
      <w:r>
        <w:t>секретарь Курортного районного отделения</w:t>
      </w:r>
    </w:p>
    <w:p w14:paraId="16E8DCB1">
      <w:r>
        <w:t>партии «Единая Россия»</w:t>
      </w:r>
    </w:p>
    <w:p w14:paraId="56E7037C">
      <w:r>
        <w:t>Александр Ходосок</w:t>
      </w:r>
    </w:p>
    <w:p w14:paraId="3FC72522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545DB9"/>
    <w:rsid w:val="0554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2025-04-02T13:01:00Z</dcterms:created>
  <dc:creator>Ирина Васильева</dc:creator>
  <cp:lastModifiedBy>Ирина Васильева</cp:lastModifiedBy>
  <dcterms:modified xsi:type="dcterms:W3CDTF">2025-04-02T13:03:26Z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7C8AB5BD679F45868DE030C118209E6F_11</vt:lpwstr>
  </property>
</Properties>
</file>