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A5" w:rsidRPr="00B756DC" w:rsidRDefault="00097FA5" w:rsidP="00B756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FA5">
        <w:rPr>
          <w:rFonts w:ascii="Times New Roman" w:hAnsi="Times New Roman" w:cs="Times New Roman"/>
          <w:b/>
          <w:sz w:val="28"/>
          <w:szCs w:val="28"/>
        </w:rPr>
        <w:t>Ориентир на команду — в Петербурге провели мотивационную бизнес-игру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Вовлеченность команды в достижение целей бизнеса — процесс, над которым необходима не просто регулярная, а постоянная работа. Чувство принадлежности к чему-то важному помогает людям осознать значимость своего труда и повышает их эффективность. Одно руководство использует для этого материальную мотивацию, кому-то важно создать доверительную атмосферу через корпоративные мероприятия, третьи ориентируются на внутренний рост сотрудников и предоставляют бонусы в виде спорта или языковых курсов за счет компании.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Методов множество, но все они скорее про индивидуальный подход. Сделать же из коллектива слаженную команду помогает только совместный и многоступенчатый процесс. Одним из его форматов является игровой тренинг, который петербургским бизнесменам представили </w:t>
      </w:r>
      <w:proofErr w:type="spell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сооснователь</w:t>
      </w:r>
      <w:proofErr w:type="spell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предпринимателей в 5 регионах России, спикер лидерских программ </w:t>
      </w:r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Евгений Лебедев, 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эксперт</w:t>
      </w:r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построении корпоративной культуры и повышения эффективности бизнес-процессов </w:t>
      </w:r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Елена </w:t>
      </w:r>
      <w:proofErr w:type="spellStart"/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Наместникова</w:t>
      </w:r>
      <w:proofErr w:type="spell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Встреча прошла в Центре «Мой бизнес «Санкт-Петербург (СПб ГБУ «ЦРПП»)».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игровом формате предприниматели разобрали пять ключевых техник, которые позволяют определить четкую стратегию выстраивания взаимоотношений между сотрудниками: влияние, цель, мотивация, связи, команда.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спикерами они:</w:t>
      </w:r>
    </w:p>
    <w:p w:rsidR="00097FA5" w:rsidRPr="00097FA5" w:rsidRDefault="00097FA5" w:rsidP="00097F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Обучались навыкам </w:t>
      </w:r>
      <w:proofErr w:type="spell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«языку выгод».</w:t>
      </w:r>
    </w:p>
    <w:p w:rsidR="00097FA5" w:rsidRPr="00097FA5" w:rsidRDefault="00097FA5" w:rsidP="00097F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Распределяли задачи для исполнителя и руководителя.</w:t>
      </w:r>
    </w:p>
    <w:p w:rsidR="00097FA5" w:rsidRPr="00097FA5" w:rsidRDefault="00097FA5" w:rsidP="00097F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Анализировали методы выявления мотивации, включая анкетирование и личные беседы.</w:t>
      </w:r>
    </w:p>
    <w:p w:rsidR="00097FA5" w:rsidRPr="00097FA5" w:rsidRDefault="00097FA5" w:rsidP="00097F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Реализовывали специальные кейсы для укрепления корпоративных связей.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«Было очень много </w:t>
      </w:r>
      <w:proofErr w:type="spellStart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интерактива</w:t>
      </w:r>
      <w:proofErr w:type="spellEnd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gramStart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который</w:t>
      </w:r>
      <w:proofErr w:type="gramEnd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дает устать. Он переключает, эмоционально вовлекает, позволяет сразу почувствовать обратную связь и ту идею, которую эксперты хотят донести.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регулярно работаю, например, над </w:t>
      </w:r>
      <w:proofErr w:type="spellStart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самопрезентацией</w:t>
      </w:r>
      <w:proofErr w:type="spellEnd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И каждый раз открываю для себя что-то интересное. Постановка цели хоть и набившая многим оскомину история, но, тем не менее, каждый раз мы возвращаемся к тому, насколько она </w:t>
      </w:r>
      <w:proofErr w:type="gramStart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бывает</w:t>
      </w:r>
      <w:proofErr w:type="gramEnd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понятна, насколько она отражается в картине мира другого человека так же, как в нашей. Эти детали для меня сейчас еще раз очень подсветились и освежились», 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поделилась впечатлениями от </w:t>
      </w:r>
      <w:proofErr w:type="gram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бизнес-игры</w:t>
      </w:r>
      <w:proofErr w:type="gram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 </w:t>
      </w:r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Злата Нечаева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еще одного участника, </w:t>
      </w:r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Ильи Скоробогатова</w:t>
      </w:r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бизнесу</w:t>
      </w:r>
      <w:r w:rsidRPr="0009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учиться работать с текущей командой, в том числе через пройденные на </w:t>
      </w:r>
      <w:proofErr w:type="gram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бизнес-игре</w:t>
      </w:r>
      <w:proofErr w:type="gram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«Многие работодатели сегодня пытаются выжить за счет надавливания на сотрудников, что негативно сказывается на здоровье и продуктивности. Если правильно поставлен подход, то в целом можно при даже меньшей нагрузке добиться очень высокого результата»,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отметил он.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Деятельность Ильи связана с ИТ-сферой. В своей практике предприниматель </w:t>
      </w:r>
      <w:proofErr w:type="gram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</w:t>
      </w:r>
      <w:proofErr w:type="gram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тестирование модели мышления человека, исходя из чего строится дальнейшая коммуникация в команде.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про технологии, человека, химию, нейропсихологию, и, соответственно, создаем продукты, которые с этим всем работают.</w:t>
      </w:r>
      <w:proofErr w:type="gramEnd"/>
      <w:r w:rsidRPr="0009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Здесь важно ориентироваться не только на цель, но и на конкретный результат бизнеса, который вы хотите получить»</w:t>
      </w: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добавил он.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советы от Евгения Лебедева и Елены </w:t>
      </w:r>
      <w:proofErr w:type="spell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Наместниковой</w:t>
      </w:r>
      <w:proofErr w:type="spell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позволяют бизнесу повысить эффективность и решить многие актуальные «боли», как низкая вовлеченность в работу, общее напряжение и текучесть кадров:</w:t>
      </w:r>
    </w:p>
    <w:p w:rsidR="00097FA5" w:rsidRPr="00097FA5" w:rsidRDefault="00097FA5" w:rsidP="0009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должны быть поставлены, озвучены и прописаны.</w:t>
      </w:r>
    </w:p>
    <w:p w:rsidR="00097FA5" w:rsidRPr="00097FA5" w:rsidRDefault="00097FA5" w:rsidP="0009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сформулированные задачи позволяют сократить время на операционные процессы.</w:t>
      </w:r>
    </w:p>
    <w:p w:rsidR="00097FA5" w:rsidRPr="00097FA5" w:rsidRDefault="00097FA5" w:rsidP="0009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называйте коллег по имени — это создает доверительную атмосферу и усиливает связь в команде.</w:t>
      </w:r>
    </w:p>
    <w:p w:rsidR="00097FA5" w:rsidRPr="00097FA5" w:rsidRDefault="00097FA5" w:rsidP="00097F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планирование и коммуникация между отделами необходимы — без них достижение целей невозможно.</w:t>
      </w:r>
      <w:proofErr w:type="gramEnd"/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Центра «Мой бизнес» Санкт-Петербург проходят как в очном, так и в онлайн формате. Следить за анонсами ближайших встреч можно на </w:t>
      </w:r>
      <w:hyperlink r:id="rId6" w:tgtFrame="_blank" w:history="1">
        <w:r w:rsidRPr="00097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сайте</w:t>
        </w:r>
      </w:hyperlink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FA5" w:rsidRPr="00097FA5" w:rsidRDefault="00097FA5" w:rsidP="00097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еще больше масштабных кейсов и практических </w:t>
      </w:r>
      <w:proofErr w:type="gram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бизнес-решений</w:t>
      </w:r>
      <w:proofErr w:type="gram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будет уже 17 июня на главном деловом событии года — «Мой Бизнес </w:t>
      </w:r>
      <w:proofErr w:type="spellStart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Forum</w:t>
      </w:r>
      <w:proofErr w:type="spellEnd"/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Мероприятие бесплатное, но по предварительной </w:t>
      </w:r>
      <w:hyperlink r:id="rId7" w:tgtFrame="_blank" w:history="1">
        <w:r w:rsidRPr="00097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регистрации</w:t>
        </w:r>
      </w:hyperlink>
      <w:r w:rsidRPr="00097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FA5" w:rsidRDefault="00097FA5" w:rsidP="00097FA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7FA5">
        <w:rPr>
          <w:rFonts w:ascii="Times New Roman" w:hAnsi="Times New Roman" w:cs="Times New Roman"/>
          <w:i/>
          <w:iCs/>
          <w:sz w:val="24"/>
          <w:szCs w:val="24"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:rsidR="00B756DC" w:rsidRDefault="00B756DC" w:rsidP="00097FA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3315500"/>
            <wp:effectExtent l="0" t="0" r="3175" b="0"/>
            <wp:docPr id="1" name="Рисунок 1" descr="d:\Документы\Documents\Документы\на сайт МО\2025\май\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й\ИГР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6DC" w:rsidRPr="00097FA5" w:rsidRDefault="00B756DC" w:rsidP="00097F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56DC" w:rsidRPr="0009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5CF9"/>
    <w:multiLevelType w:val="multilevel"/>
    <w:tmpl w:val="F560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0004E"/>
    <w:multiLevelType w:val="multilevel"/>
    <w:tmpl w:val="982E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83"/>
    <w:rsid w:val="00097FA5"/>
    <w:rsid w:val="00761805"/>
    <w:rsid w:val="00B756DC"/>
    <w:rsid w:val="00C3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9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7F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9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7F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dzen.ru/away?to=https%3A%2F%2Fforum.crpp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www.crpp.ru%2Fmeropriyatiya_all%2Fmeropriyatiya_v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2025-05-14T07:07:00Z</dcterms:created>
  <dcterms:modified xsi:type="dcterms:W3CDTF">2025-05-16T08:48:00Z</dcterms:modified>
</cp:coreProperties>
</file>