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6D990" w14:textId="77777777" w:rsidR="00725C20" w:rsidRDefault="00F359C7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Для участников программы «Серебряный старт» в Петербурге провели бизнес-визит</w:t>
      </w:r>
    </w:p>
    <w:p w14:paraId="42D4E065" w14:textId="77777777" w:rsidR="00F359C7" w:rsidRDefault="00F359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CCD479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D15D93" w14:textId="351F0707" w:rsidR="00F359C7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DC9C5DC" wp14:editId="7D6A582E">
            <wp:extent cx="4848224" cy="3636169"/>
            <wp:effectExtent l="0" t="0" r="0" b="2540"/>
            <wp:docPr id="1" name="Рисунок 1" descr="d:\Документы\Documents\Документы\на сайт МО\2025\октябрь\ро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октябрь\ром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949" cy="363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FFC91D" w14:textId="77777777" w:rsidR="00F359C7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3BFF0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CDC3B6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Участники программы поддержки и развития для людей старшего возраста «Серебряный старт» в Санкт-Петербурге продолжают вдохновляться опытом молодых. Помимо образовательных сессий по маркетингу, финансовому планированию, налогообложению и другим вопросам 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вития своего проекта, для них был организован бизнес-визит основателя бренда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Lazy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Barista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Roasting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(LBRC)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Романа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Боровкова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Мероприятие прошло в Центре «Мой бизнес» Санкт-Петербург (СПб ГБУ «ЦРПП»). </w:t>
      </w:r>
    </w:p>
    <w:p w14:paraId="0DBD72FD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A06BA2" w14:textId="77777777" w:rsidR="00725C20" w:rsidRDefault="00F359C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Предприниматель рассказал:</w:t>
      </w:r>
    </w:p>
    <w:p w14:paraId="5F457F12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33AE1D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о своем пути от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менеджера по продажам до руководителя подразделения.</w:t>
      </w:r>
    </w:p>
    <w:p w14:paraId="53DE8FB8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BC5E1D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истории возникновения бренда LBRC, который берет свое начало в 2017 году.</w:t>
      </w:r>
    </w:p>
    <w:p w14:paraId="1DB5D67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818C85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специфике кофейной индустрии и развитии линейки продукции.</w:t>
      </w:r>
    </w:p>
    <w:p w14:paraId="0E07FEB1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FFB5B4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поиске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баланса «цена-качество».</w:t>
      </w:r>
    </w:p>
    <w:p w14:paraId="48D2301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8A4DB2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организации производст</w:t>
      </w:r>
      <w:r>
        <w:rPr>
          <w:rFonts w:ascii="Times New Roman" w:hAnsi="Times New Roman" w:cs="Times New Roman"/>
          <w:sz w:val="24"/>
          <w:szCs w:val="24"/>
          <w:lang w:val="ru-RU"/>
        </w:rPr>
        <w:t>венного процесса.</w:t>
      </w:r>
    </w:p>
    <w:p w14:paraId="6984656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3E8BAA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как успевать за стремительно развивающимся рынком, сохраняя рентабельность и конкурентоспособность.</w:t>
      </w:r>
    </w:p>
    <w:p w14:paraId="442659C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540CE2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успешном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использовании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маркетплейсов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 рынка сбыта.</w:t>
      </w:r>
    </w:p>
    <w:p w14:paraId="00A5E4C0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909662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Следующим важным шагом для компании станет получение сертификации пищевой </w:t>
      </w:r>
      <w:r>
        <w:rPr>
          <w:rFonts w:ascii="Times New Roman" w:hAnsi="Times New Roman" w:cs="Times New Roman"/>
          <w:sz w:val="24"/>
          <w:szCs w:val="24"/>
          <w:lang w:val="ru-RU"/>
        </w:rPr>
        <w:t>безопасности международного стандарта. По словам Романа, для бизнеса, нацеленного на развитие и масштабируемость, это — обязательный процесс. Также Роман надеется на скорый рост e-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commerce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развитие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экологичного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производства. </w:t>
      </w:r>
    </w:p>
    <w:p w14:paraId="25BC4FA4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4B051C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«Задача сложная, но выполни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— добавил предприниматель. </w:t>
      </w:r>
    </w:p>
    <w:p w14:paraId="7226EC9F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864F22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Романа лишний раз показал, что не стоит бояться начинать с малого, если ты действительно уверен в своем деле и готов идти вперед, несмотря на любые барьеры. </w:t>
      </w:r>
    </w:p>
    <w:p w14:paraId="2FBF534C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1CB4CD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проекта «Серебряный старт»  — помочь людям старшег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возраста осваивать навыки ведения бизнеса, развивать предпринимательские способности и адаптироваться к современным условиям. </w:t>
      </w:r>
    </w:p>
    <w:p w14:paraId="350E8491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ED26A7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Организатор: Минэкономразвития России.</w:t>
      </w:r>
    </w:p>
    <w:p w14:paraId="4F010ACE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BA28D9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Оператор: Национальное агентство «Мой бизнес». </w:t>
      </w:r>
    </w:p>
    <w:p w14:paraId="7734226A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BF850C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реализуется по 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национальному проекту «Эффективная и конкурентная экономика».</w:t>
      </w:r>
    </w:p>
    <w:p w14:paraId="51E6E25D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7ECADA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Грантодатели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Благотворительный фонд Х5 «Выручаем», Фонд «Наше будущее»,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Ozon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D48A34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07D21A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Генеральный партнер: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Путешествия. </w:t>
      </w:r>
    </w:p>
    <w:p w14:paraId="44FB7E05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B8F254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Банк-партнер: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Альфа-банк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352DB83" w14:textId="77777777" w:rsidR="00725C20" w:rsidRDefault="00725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09F35D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Партнер: Фонд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4E127BFA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EC5594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Продуктовый партнер: бухгалтерия для бизнеса «Мое дело».</w:t>
      </w:r>
    </w:p>
    <w:p w14:paraId="58B806C6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E10B4A" w14:textId="77777777" w:rsidR="00725C20" w:rsidRDefault="00F359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Информационные партнеры: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Объясняем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ФедералПресс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Добро.рф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Союз пенсионеров России, 7Дней.ru.</w:t>
      </w:r>
    </w:p>
    <w:p w14:paraId="51AC469C" w14:textId="77777777" w:rsidR="00725C20" w:rsidRDefault="00725C20">
      <w:pPr>
        <w:jc w:val="both"/>
        <w:rPr>
          <w:lang w:val="ru-RU"/>
        </w:rPr>
      </w:pPr>
    </w:p>
    <w:p w14:paraId="0C9769E3" w14:textId="77777777" w:rsidR="00725C20" w:rsidRDefault="00725C20">
      <w:pPr>
        <w:jc w:val="both"/>
        <w:rPr>
          <w:lang w:val="ru-RU"/>
        </w:rPr>
      </w:pPr>
    </w:p>
    <w:sectPr w:rsidR="00725C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94902"/>
    <w:rsid w:val="00725C20"/>
    <w:rsid w:val="00F359C7"/>
    <w:rsid w:val="40903AFC"/>
    <w:rsid w:val="41B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F35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9C7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F35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9C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340</Words>
  <Characters>1940</Characters>
  <Application>Microsoft Office Word</Application>
  <DocSecurity>0</DocSecurity>
  <Lines>16</Lines>
  <Paragraphs>4</Paragraphs>
  <ScaleCrop>false</ScaleCrop>
  <Company>diakov.net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2025-10-16T06:19:00Z</dcterms:created>
  <dcterms:modified xsi:type="dcterms:W3CDTF">2025-10-16T09:43:00Z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97AFA1FC1F9D48EABFDA28DC79C11B25_11</vt:lpwstr>
  </property>
</Properties>
</file>