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29A" w:rsidRPr="0059729A" w:rsidRDefault="004842CD" w:rsidP="0059729A">
      <w:pPr>
        <w:pStyle w:val="a3"/>
        <w:shd w:val="clear" w:color="auto" w:fill="FFFFFF"/>
        <w:spacing w:before="0" w:beforeAutospacing="0"/>
        <w:jc w:val="both"/>
        <w:rPr>
          <w:b/>
          <w:color w:val="333333"/>
          <w:sz w:val="28"/>
          <w:szCs w:val="28"/>
        </w:rPr>
      </w:pPr>
      <w:r w:rsidRPr="004842CD">
        <w:rPr>
          <w:b/>
          <w:bCs/>
          <w:color w:val="333333"/>
          <w:sz w:val="28"/>
          <w:szCs w:val="28"/>
        </w:rPr>
        <w:t>Оглашен приговор по уголовному делу об организации незаконной миграции</w:t>
      </w:r>
    </w:p>
    <w:p w:rsidR="004842CD" w:rsidRPr="004842CD" w:rsidRDefault="004842CD" w:rsidP="004842CD">
      <w:pPr>
        <w:pStyle w:val="a3"/>
        <w:spacing w:before="0" w:beforeAutospacing="0" w:after="0" w:afterAutospacing="0"/>
        <w:ind w:firstLine="709"/>
        <w:jc w:val="both"/>
        <w:rPr>
          <w:color w:val="333333"/>
          <w:sz w:val="28"/>
          <w:szCs w:val="28"/>
        </w:rPr>
      </w:pPr>
      <w:bookmarkStart w:id="0" w:name="_GoBack"/>
      <w:proofErr w:type="spellStart"/>
      <w:r w:rsidRPr="004842CD">
        <w:rPr>
          <w:color w:val="333333"/>
          <w:sz w:val="28"/>
          <w:szCs w:val="28"/>
        </w:rPr>
        <w:t>Сестрорецкий</w:t>
      </w:r>
      <w:proofErr w:type="spellEnd"/>
      <w:r w:rsidRPr="004842CD">
        <w:rPr>
          <w:color w:val="333333"/>
          <w:sz w:val="28"/>
          <w:szCs w:val="28"/>
        </w:rPr>
        <w:t xml:space="preserve"> районный суд вынес приговор по уголовному делу в отношении </w:t>
      </w:r>
      <w:proofErr w:type="spellStart"/>
      <w:r w:rsidRPr="004842CD">
        <w:rPr>
          <w:color w:val="333333"/>
          <w:sz w:val="28"/>
          <w:szCs w:val="28"/>
        </w:rPr>
        <w:t>Шокира</w:t>
      </w:r>
      <w:proofErr w:type="spellEnd"/>
      <w:r w:rsidRPr="004842CD">
        <w:rPr>
          <w:color w:val="333333"/>
          <w:sz w:val="28"/>
          <w:szCs w:val="28"/>
        </w:rPr>
        <w:t xml:space="preserve"> Ахмедова, Артема Шалаева, Руслана </w:t>
      </w:r>
      <w:proofErr w:type="spellStart"/>
      <w:r w:rsidRPr="004842CD">
        <w:rPr>
          <w:color w:val="333333"/>
          <w:sz w:val="28"/>
          <w:szCs w:val="28"/>
        </w:rPr>
        <w:t>Карауша</w:t>
      </w:r>
      <w:proofErr w:type="spellEnd"/>
      <w:r w:rsidRPr="004842CD">
        <w:rPr>
          <w:color w:val="333333"/>
          <w:sz w:val="28"/>
          <w:szCs w:val="28"/>
        </w:rPr>
        <w:t xml:space="preserve">, </w:t>
      </w:r>
      <w:proofErr w:type="spellStart"/>
      <w:r w:rsidRPr="004842CD">
        <w:rPr>
          <w:color w:val="333333"/>
          <w:sz w:val="28"/>
          <w:szCs w:val="28"/>
        </w:rPr>
        <w:t>Дилшода</w:t>
      </w:r>
      <w:proofErr w:type="spellEnd"/>
      <w:r w:rsidRPr="004842CD">
        <w:rPr>
          <w:color w:val="333333"/>
          <w:sz w:val="28"/>
          <w:szCs w:val="28"/>
        </w:rPr>
        <w:t xml:space="preserve"> </w:t>
      </w:r>
      <w:proofErr w:type="spellStart"/>
      <w:r w:rsidRPr="004842CD">
        <w:rPr>
          <w:color w:val="333333"/>
          <w:sz w:val="28"/>
          <w:szCs w:val="28"/>
        </w:rPr>
        <w:t>Иминова</w:t>
      </w:r>
      <w:proofErr w:type="spellEnd"/>
      <w:r w:rsidRPr="004842CD">
        <w:rPr>
          <w:color w:val="333333"/>
          <w:sz w:val="28"/>
          <w:szCs w:val="28"/>
        </w:rPr>
        <w:t xml:space="preserve">, </w:t>
      </w:r>
      <w:proofErr w:type="spellStart"/>
      <w:r w:rsidRPr="004842CD">
        <w:rPr>
          <w:color w:val="333333"/>
          <w:sz w:val="28"/>
          <w:szCs w:val="28"/>
        </w:rPr>
        <w:t>Равшана</w:t>
      </w:r>
      <w:proofErr w:type="spellEnd"/>
      <w:r w:rsidRPr="004842CD">
        <w:rPr>
          <w:color w:val="333333"/>
          <w:sz w:val="28"/>
          <w:szCs w:val="28"/>
        </w:rPr>
        <w:t xml:space="preserve"> </w:t>
      </w:r>
      <w:proofErr w:type="spellStart"/>
      <w:r w:rsidRPr="004842CD">
        <w:rPr>
          <w:color w:val="333333"/>
          <w:sz w:val="28"/>
          <w:szCs w:val="28"/>
        </w:rPr>
        <w:t>Розикова</w:t>
      </w:r>
      <w:proofErr w:type="spellEnd"/>
      <w:r w:rsidRPr="004842CD">
        <w:rPr>
          <w:color w:val="333333"/>
          <w:sz w:val="28"/>
          <w:szCs w:val="28"/>
        </w:rPr>
        <w:t xml:space="preserve"> и </w:t>
      </w:r>
      <w:proofErr w:type="spellStart"/>
      <w:r w:rsidRPr="004842CD">
        <w:rPr>
          <w:color w:val="333333"/>
          <w:sz w:val="28"/>
          <w:szCs w:val="28"/>
        </w:rPr>
        <w:t>Наргизы</w:t>
      </w:r>
      <w:proofErr w:type="spellEnd"/>
      <w:r w:rsidRPr="004842CD">
        <w:rPr>
          <w:color w:val="333333"/>
          <w:sz w:val="28"/>
          <w:szCs w:val="28"/>
        </w:rPr>
        <w:t xml:space="preserve"> </w:t>
      </w:r>
      <w:proofErr w:type="spellStart"/>
      <w:r w:rsidRPr="004842CD">
        <w:rPr>
          <w:color w:val="333333"/>
          <w:sz w:val="28"/>
          <w:szCs w:val="28"/>
        </w:rPr>
        <w:t>Тилавовой</w:t>
      </w:r>
      <w:proofErr w:type="spellEnd"/>
      <w:r w:rsidRPr="004842CD">
        <w:rPr>
          <w:color w:val="333333"/>
          <w:sz w:val="28"/>
          <w:szCs w:val="28"/>
        </w:rPr>
        <w:t>. Они признаны виновными по п. «а» ч. 2 ст. 322.1 УК РФ (организация незаконной миграции, совершенная группой лиц по предварительному сговору).</w:t>
      </w:r>
    </w:p>
    <w:p w:rsidR="004842CD" w:rsidRPr="004842CD" w:rsidRDefault="004842CD" w:rsidP="004842CD">
      <w:pPr>
        <w:pStyle w:val="a3"/>
        <w:spacing w:before="0" w:beforeAutospacing="0" w:after="0" w:afterAutospacing="0"/>
        <w:ind w:firstLine="709"/>
        <w:jc w:val="both"/>
        <w:rPr>
          <w:color w:val="333333"/>
          <w:sz w:val="28"/>
          <w:szCs w:val="28"/>
        </w:rPr>
      </w:pPr>
      <w:r w:rsidRPr="004842CD">
        <w:rPr>
          <w:color w:val="333333"/>
          <w:sz w:val="28"/>
          <w:szCs w:val="28"/>
        </w:rPr>
        <w:t>Государственное обвинение по уголовному делу поддержал прокурор Курортного района г. Санкт-Петербурга Владислав Степанов.</w:t>
      </w:r>
    </w:p>
    <w:p w:rsidR="004842CD" w:rsidRPr="004842CD" w:rsidRDefault="004842CD" w:rsidP="004842CD">
      <w:pPr>
        <w:pStyle w:val="a3"/>
        <w:spacing w:before="0" w:beforeAutospacing="0" w:after="0" w:afterAutospacing="0"/>
        <w:ind w:firstLine="709"/>
        <w:jc w:val="both"/>
        <w:rPr>
          <w:color w:val="333333"/>
          <w:sz w:val="28"/>
          <w:szCs w:val="28"/>
        </w:rPr>
      </w:pPr>
      <w:proofErr w:type="gramStart"/>
      <w:r w:rsidRPr="004842CD">
        <w:rPr>
          <w:color w:val="333333"/>
          <w:sz w:val="28"/>
          <w:szCs w:val="28"/>
        </w:rPr>
        <w:t>В суде установлено, что в период с декабря 2023 года по июнь 2024 года участники преступной группы за денежное вознаграждение организовали незаконное пребывание на территории Российской Федерации 44 иностранных граждан, предоставив им для проживания жилые помещения на улицах Садовая, Высокая, Советская в поселке Рощино Выборгского района Ленинградской области, а также на улицах Александровская и Константиновская города Всеволожска Всеволожского района Ленинградской</w:t>
      </w:r>
      <w:proofErr w:type="gramEnd"/>
      <w:r w:rsidRPr="004842CD">
        <w:rPr>
          <w:color w:val="333333"/>
          <w:sz w:val="28"/>
          <w:szCs w:val="28"/>
        </w:rPr>
        <w:t xml:space="preserve"> области.</w:t>
      </w:r>
    </w:p>
    <w:p w:rsidR="004842CD" w:rsidRPr="004842CD" w:rsidRDefault="004842CD" w:rsidP="004842CD">
      <w:pPr>
        <w:pStyle w:val="a3"/>
        <w:spacing w:before="0" w:beforeAutospacing="0" w:after="0" w:afterAutospacing="0"/>
        <w:ind w:firstLine="709"/>
        <w:jc w:val="both"/>
        <w:rPr>
          <w:color w:val="333333"/>
          <w:sz w:val="28"/>
          <w:szCs w:val="28"/>
        </w:rPr>
      </w:pPr>
      <w:r w:rsidRPr="004842CD">
        <w:rPr>
          <w:color w:val="333333"/>
          <w:sz w:val="28"/>
          <w:szCs w:val="28"/>
        </w:rPr>
        <w:t>Подсудимые способствовали оформлению фиктивных документов о регистрации по месту пребывания, тогда как фактически иностранные граждане по адресам не проживали.</w:t>
      </w:r>
    </w:p>
    <w:p w:rsidR="004842CD" w:rsidRPr="004842CD" w:rsidRDefault="004842CD" w:rsidP="004842CD">
      <w:pPr>
        <w:pStyle w:val="a3"/>
        <w:spacing w:before="0" w:beforeAutospacing="0" w:after="0" w:afterAutospacing="0"/>
        <w:ind w:firstLine="709"/>
        <w:jc w:val="both"/>
        <w:rPr>
          <w:color w:val="333333"/>
          <w:sz w:val="28"/>
          <w:szCs w:val="28"/>
        </w:rPr>
      </w:pPr>
      <w:r w:rsidRPr="004842CD">
        <w:rPr>
          <w:color w:val="333333"/>
          <w:sz w:val="28"/>
          <w:szCs w:val="28"/>
        </w:rPr>
        <w:t xml:space="preserve">Суд согласился с мнением государственного обвинителя и признал участников преступной группы виновными. </w:t>
      </w:r>
      <w:proofErr w:type="gramStart"/>
      <w:r w:rsidRPr="004842CD">
        <w:rPr>
          <w:color w:val="333333"/>
          <w:sz w:val="28"/>
          <w:szCs w:val="28"/>
        </w:rPr>
        <w:t xml:space="preserve">Ахмедову, </w:t>
      </w:r>
      <w:proofErr w:type="spellStart"/>
      <w:r w:rsidRPr="004842CD">
        <w:rPr>
          <w:color w:val="333333"/>
          <w:sz w:val="28"/>
          <w:szCs w:val="28"/>
        </w:rPr>
        <w:t>Иминову</w:t>
      </w:r>
      <w:proofErr w:type="spellEnd"/>
      <w:r w:rsidRPr="004842CD">
        <w:rPr>
          <w:color w:val="333333"/>
          <w:sz w:val="28"/>
          <w:szCs w:val="28"/>
        </w:rPr>
        <w:t xml:space="preserve">, </w:t>
      </w:r>
      <w:proofErr w:type="spellStart"/>
      <w:r w:rsidRPr="004842CD">
        <w:rPr>
          <w:color w:val="333333"/>
          <w:sz w:val="28"/>
          <w:szCs w:val="28"/>
        </w:rPr>
        <w:t>Розикову</w:t>
      </w:r>
      <w:proofErr w:type="spellEnd"/>
      <w:r w:rsidRPr="004842CD">
        <w:rPr>
          <w:color w:val="333333"/>
          <w:sz w:val="28"/>
          <w:szCs w:val="28"/>
        </w:rPr>
        <w:t xml:space="preserve">, Шалаеву и </w:t>
      </w:r>
      <w:proofErr w:type="spellStart"/>
      <w:r w:rsidRPr="004842CD">
        <w:rPr>
          <w:color w:val="333333"/>
          <w:sz w:val="28"/>
          <w:szCs w:val="28"/>
        </w:rPr>
        <w:t>Караушу</w:t>
      </w:r>
      <w:proofErr w:type="spellEnd"/>
      <w:r w:rsidRPr="004842CD">
        <w:rPr>
          <w:color w:val="333333"/>
          <w:sz w:val="28"/>
          <w:szCs w:val="28"/>
        </w:rPr>
        <w:t xml:space="preserve"> назначено наказание в виде лишения свободы на срок 2 года 6 месяцев каждому с отбыванием в исправительной колонии общего режима со штрафами в размере от 100 тыс. до 130 тыс. рублей, </w:t>
      </w:r>
      <w:proofErr w:type="spellStart"/>
      <w:r w:rsidRPr="004842CD">
        <w:rPr>
          <w:color w:val="333333"/>
          <w:sz w:val="28"/>
          <w:szCs w:val="28"/>
        </w:rPr>
        <w:t>Тилавовой</w:t>
      </w:r>
      <w:proofErr w:type="spellEnd"/>
      <w:r w:rsidRPr="004842CD">
        <w:rPr>
          <w:color w:val="333333"/>
          <w:sz w:val="28"/>
          <w:szCs w:val="28"/>
        </w:rPr>
        <w:t xml:space="preserve"> – 2 года 6 месяцев лишения свободы условно с испытательным сроком 2 года со штрафом в размере 100 тыс. рублей.</w:t>
      </w:r>
      <w:proofErr w:type="gramEnd"/>
    </w:p>
    <w:p w:rsidR="004842CD" w:rsidRPr="004842CD" w:rsidRDefault="004842CD" w:rsidP="004842CD">
      <w:pPr>
        <w:pStyle w:val="a3"/>
        <w:spacing w:before="0" w:beforeAutospacing="0" w:after="0" w:afterAutospacing="0"/>
        <w:ind w:firstLine="709"/>
        <w:jc w:val="both"/>
        <w:rPr>
          <w:color w:val="333333"/>
          <w:sz w:val="28"/>
          <w:szCs w:val="28"/>
        </w:rPr>
      </w:pPr>
      <w:r w:rsidRPr="004842CD">
        <w:rPr>
          <w:color w:val="333333"/>
          <w:sz w:val="28"/>
          <w:szCs w:val="28"/>
        </w:rPr>
        <w:t>Выданные мигрантам документы аннулированы, они депортированы за пределы Российской Федерации.</w:t>
      </w:r>
    </w:p>
    <w:bookmarkEnd w:id="0"/>
    <w:p w:rsidR="0059729A" w:rsidRPr="0059729A" w:rsidRDefault="0059729A" w:rsidP="0059729A">
      <w:pPr>
        <w:pStyle w:val="a3"/>
        <w:shd w:val="clear" w:color="auto" w:fill="FFFFFF"/>
        <w:spacing w:before="0" w:beforeAutospacing="0" w:after="0" w:afterAutospacing="0"/>
        <w:ind w:firstLine="709"/>
        <w:jc w:val="both"/>
        <w:rPr>
          <w:color w:val="333333"/>
          <w:sz w:val="28"/>
          <w:szCs w:val="28"/>
        </w:rPr>
      </w:pPr>
    </w:p>
    <w:p w:rsidR="008A1ED7" w:rsidRPr="0059729A" w:rsidRDefault="008A1ED7">
      <w:pPr>
        <w:rPr>
          <w:sz w:val="28"/>
          <w:szCs w:val="28"/>
        </w:rPr>
      </w:pPr>
    </w:p>
    <w:sectPr w:rsidR="008A1ED7" w:rsidRPr="005972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29A"/>
    <w:rsid w:val="004842CD"/>
    <w:rsid w:val="0059729A"/>
    <w:rsid w:val="008A1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2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2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6893">
      <w:bodyDiv w:val="1"/>
      <w:marLeft w:val="0"/>
      <w:marRight w:val="0"/>
      <w:marTop w:val="0"/>
      <w:marBottom w:val="0"/>
      <w:divBdr>
        <w:top w:val="none" w:sz="0" w:space="0" w:color="auto"/>
        <w:left w:val="none" w:sz="0" w:space="0" w:color="auto"/>
        <w:bottom w:val="none" w:sz="0" w:space="0" w:color="auto"/>
        <w:right w:val="none" w:sz="0" w:space="0" w:color="auto"/>
      </w:divBdr>
    </w:div>
    <w:div w:id="561794872">
      <w:bodyDiv w:val="1"/>
      <w:marLeft w:val="0"/>
      <w:marRight w:val="0"/>
      <w:marTop w:val="0"/>
      <w:marBottom w:val="0"/>
      <w:divBdr>
        <w:top w:val="none" w:sz="0" w:space="0" w:color="auto"/>
        <w:left w:val="none" w:sz="0" w:space="0" w:color="auto"/>
        <w:bottom w:val="none" w:sz="0" w:space="0" w:color="auto"/>
        <w:right w:val="none" w:sz="0" w:space="0" w:color="auto"/>
      </w:divBdr>
    </w:div>
    <w:div w:id="163551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1447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2025-10-17T13:54:00Z</dcterms:created>
  <dcterms:modified xsi:type="dcterms:W3CDTF">2025-10-17T13:54:00Z</dcterms:modified>
</cp:coreProperties>
</file>