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exact"/>
        <w:ind/>
        <w:rPr>
          <w:sz w:val="28"/>
        </w:rPr>
      </w:pPr>
      <w:bookmarkStart w:id="1" w:name="_GoBack"/>
      <w:bookmarkEnd w:id="1"/>
      <w:r>
        <w:rPr>
          <w:sz w:val="28"/>
        </w:rPr>
        <w:t xml:space="preserve">         </w:t>
      </w:r>
    </w:p>
    <w:p w14:paraId="02000000">
      <w:pPr>
        <w:spacing w:line="240" w:lineRule="exact"/>
        <w:ind w:firstLine="0" w:left="4819"/>
        <w:jc w:val="left"/>
        <w:rPr>
          <w:sz w:val="28"/>
        </w:rPr>
      </w:pPr>
      <w:r>
        <w:rPr>
          <w:sz w:val="28"/>
        </w:rPr>
        <w:t xml:space="preserve">И.о. прокурора Курортного района                </w:t>
      </w:r>
      <w:r>
        <w:rPr>
          <w:sz w:val="28"/>
        </w:rPr>
        <w:t xml:space="preserve">г. </w:t>
      </w:r>
      <w:r>
        <w:rPr>
          <w:sz w:val="28"/>
        </w:rPr>
        <w:t>Санкт-Петербурга</w:t>
      </w:r>
    </w:p>
    <w:p w14:paraId="03000000">
      <w:pPr>
        <w:spacing w:line="240" w:lineRule="exact"/>
        <w:ind w:firstLine="0" w:left="4819"/>
        <w:jc w:val="left"/>
        <w:rPr>
          <w:sz w:val="28"/>
        </w:rPr>
      </w:pPr>
    </w:p>
    <w:p w14:paraId="04000000">
      <w:pPr>
        <w:spacing w:line="240" w:lineRule="exact"/>
        <w:ind w:firstLine="0" w:left="4819"/>
        <w:jc w:val="left"/>
        <w:rPr>
          <w:sz w:val="28"/>
        </w:rPr>
      </w:pPr>
      <w:r>
        <w:rPr>
          <w:sz w:val="28"/>
        </w:rPr>
        <w:t>юристу 1 класса</w:t>
      </w:r>
    </w:p>
    <w:p w14:paraId="05000000">
      <w:pPr>
        <w:spacing w:line="240" w:lineRule="exact"/>
        <w:ind w:firstLine="0" w:left="4819"/>
        <w:jc w:val="left"/>
        <w:rPr>
          <w:sz w:val="28"/>
        </w:rPr>
      </w:pPr>
    </w:p>
    <w:p w14:paraId="06000000">
      <w:pPr>
        <w:spacing w:line="240" w:lineRule="exact"/>
        <w:ind w:firstLine="0" w:left="4819"/>
        <w:jc w:val="left"/>
        <w:rPr>
          <w:sz w:val="28"/>
        </w:rPr>
      </w:pPr>
      <w:r>
        <w:rPr>
          <w:sz w:val="28"/>
        </w:rPr>
        <w:t>Клименко П.Р.</w:t>
      </w:r>
    </w:p>
    <w:p w14:paraId="07000000">
      <w:pPr>
        <w:spacing w:line="240" w:lineRule="exact"/>
        <w:ind/>
        <w:contextualSpacing w:val="1"/>
        <w:rPr>
          <w:sz w:val="28"/>
        </w:rPr>
      </w:pPr>
    </w:p>
    <w:p w14:paraId="08000000">
      <w:pPr>
        <w:spacing w:line="240" w:lineRule="exact"/>
        <w:ind/>
        <w:contextualSpacing w:val="1"/>
        <w:rPr>
          <w:sz w:val="28"/>
        </w:rPr>
      </w:pPr>
    </w:p>
    <w:p w14:paraId="09000000">
      <w:pPr>
        <w:spacing w:line="240" w:lineRule="exact"/>
        <w:ind/>
        <w:contextualSpacing w:val="1"/>
        <w:rPr>
          <w:sz w:val="28"/>
        </w:rPr>
      </w:pPr>
    </w:p>
    <w:p w14:paraId="0A000000">
      <w:pPr>
        <w:spacing w:line="240" w:lineRule="exact"/>
        <w:ind/>
        <w:contextualSpacing w:val="1"/>
        <w:rPr>
          <w:sz w:val="28"/>
        </w:rPr>
      </w:pPr>
    </w:p>
    <w:p w14:paraId="0B000000">
      <w:pPr>
        <w:spacing w:line="240" w:lineRule="exact"/>
        <w:ind/>
        <w:contextualSpacing w:val="1"/>
        <w:rPr>
          <w:sz w:val="28"/>
        </w:rPr>
      </w:pPr>
    </w:p>
    <w:p w14:paraId="0C000000">
      <w:pPr>
        <w:spacing w:line="240" w:lineRule="exact"/>
        <w:ind/>
        <w:contextualSpacing w:val="1"/>
        <w:rPr>
          <w:sz w:val="28"/>
        </w:rPr>
      </w:pPr>
    </w:p>
    <w:p w14:paraId="0D000000">
      <w:pPr>
        <w:spacing w:line="240" w:lineRule="exact"/>
        <w:ind/>
        <w:contextualSpacing w:val="1"/>
        <w:rPr>
          <w:sz w:val="28"/>
        </w:rPr>
      </w:pPr>
    </w:p>
    <w:p w14:paraId="0E000000">
      <w:pPr>
        <w:spacing w:line="240" w:lineRule="exact"/>
        <w:ind/>
        <w:contextualSpacing w:val="1"/>
        <w:rPr>
          <w:sz w:val="28"/>
        </w:rPr>
      </w:pPr>
    </w:p>
    <w:p w14:paraId="0F000000">
      <w:pPr>
        <w:spacing w:line="240" w:lineRule="exact"/>
        <w:ind/>
        <w:contextualSpacing w:val="1"/>
        <w:rPr>
          <w:sz w:val="28"/>
        </w:rPr>
      </w:pPr>
    </w:p>
    <w:p w14:paraId="10000000">
      <w:pPr>
        <w:spacing w:line="240" w:lineRule="exact"/>
        <w:ind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ИНФОРМАЦИЯ ДЛЯ РАЗМЕЩЕНИЯ В СМИ</w:t>
      </w:r>
    </w:p>
    <w:p w14:paraId="11000000">
      <w:pPr>
        <w:spacing w:line="240" w:lineRule="exact"/>
        <w:ind/>
        <w:jc w:val="both"/>
        <w:rPr>
          <w:sz w:val="28"/>
        </w:rPr>
      </w:pPr>
    </w:p>
    <w:p w14:paraId="12000000">
      <w:pPr>
        <w:spacing w:line="360" w:lineRule="atLeast"/>
        <w:ind/>
        <w:jc w:val="center"/>
        <w:rPr>
          <w:b w:val="1"/>
          <w:sz w:val="28"/>
        </w:rPr>
      </w:pPr>
      <w:r>
        <w:rPr>
          <w:b w:val="1"/>
          <w:sz w:val="28"/>
        </w:rPr>
        <w:t>«Удовлетворены 2 иска прокурора</w:t>
      </w:r>
      <w:r>
        <w:rPr>
          <w:b w:val="1"/>
          <w:sz w:val="28"/>
        </w:rPr>
        <w:t xml:space="preserve"> Курортного района г. Санкт-Петербурга </w:t>
      </w:r>
      <w:r>
        <w:rPr>
          <w:b w:val="1"/>
          <w:sz w:val="28"/>
        </w:rPr>
        <w:t>о взыскании неосновательного обогащения с «дропперов»</w:t>
      </w:r>
      <w:r>
        <w:rPr>
          <w:b w:val="1"/>
          <w:sz w:val="28"/>
        </w:rPr>
        <w:t>»</w:t>
      </w:r>
    </w:p>
    <w:p w14:paraId="13000000">
      <w:pPr>
        <w:spacing w:line="360" w:lineRule="atLeast"/>
        <w:ind/>
        <w:jc w:val="center"/>
        <w:rPr>
          <w:sz w:val="28"/>
        </w:rPr>
      </w:pPr>
    </w:p>
    <w:p w14:paraId="14000000">
      <w:pPr>
        <w:ind w:firstLine="709" w:left="0"/>
        <w:jc w:val="both"/>
        <w:rPr>
          <w:sz w:val="28"/>
        </w:rPr>
      </w:pPr>
      <w:r>
        <w:rPr>
          <w:sz w:val="28"/>
        </w:rPr>
        <w:t>В 2023 году 2 жителя г. Санкт-Петербург и Ленинградской области, относящиеся к социально-незащищенной категории населения, поддавшись на уловки мошенников, действовавших по схеме «Перевода денежных средств на безопасный счет», перевели им денежные средства на общую сумму более 500 000 рублей.</w:t>
      </w:r>
    </w:p>
    <w:p w14:paraId="15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Установлено, что денежные средства потерпевших поступили на счет жителей г. Казани и </w:t>
      </w:r>
      <w:r>
        <w:rPr>
          <w:sz w:val="28"/>
        </w:rPr>
        <w:t>г. Азова,</w:t>
      </w:r>
      <w:r>
        <w:rPr>
          <w:sz w:val="28"/>
        </w:rPr>
        <w:t xml:space="preserve"> которые оказались «дропперами» (человек, предостави</w:t>
      </w:r>
      <w:r>
        <w:rPr>
          <w:rStyle w:val="Style_1_ch"/>
          <w:sz w:val="28"/>
        </w:rPr>
        <w:t xml:space="preserve">вшим свою банковскую карту для совершения незаконных </w:t>
      </w:r>
      <w:r>
        <w:rPr>
          <w:rStyle w:val="Style_1_ch"/>
          <w:sz w:val="28"/>
        </w:rPr>
        <w:t>операций).</w:t>
      </w:r>
    </w:p>
    <w:p w14:paraId="16000000">
      <w:pPr>
        <w:ind w:firstLine="709" w:left="0"/>
        <w:jc w:val="both"/>
        <w:rPr>
          <w:sz w:val="28"/>
        </w:rPr>
      </w:pPr>
      <w:r>
        <w:rPr>
          <w:rStyle w:val="Style_1_ch"/>
          <w:sz w:val="28"/>
        </w:rPr>
        <w:t>Прокурор Курортного района г. Санкт-Петербурга в защиту потерпевших граждан обратился с исковыми заявлениями о взыскании с «дропперов» неосновательного обогащения и процентов за пользование чужими денежными средствами.</w:t>
      </w:r>
    </w:p>
    <w:p w14:paraId="17000000">
      <w:pPr>
        <w:ind w:firstLine="709" w:left="0"/>
        <w:jc w:val="both"/>
        <w:rPr>
          <w:sz w:val="28"/>
        </w:rPr>
      </w:pPr>
      <w:r>
        <w:rPr>
          <w:rStyle w:val="Style_1_ch"/>
          <w:sz w:val="28"/>
        </w:rPr>
        <w:t xml:space="preserve">Советским районным судом г. Казани 26.08.2025 и </w:t>
      </w:r>
      <w:r>
        <w:rPr>
          <w:rStyle w:val="Style_1_ch"/>
          <w:sz w:val="28"/>
        </w:rPr>
        <w:t xml:space="preserve">Азовским городским судом </w:t>
      </w:r>
      <w:r>
        <w:rPr>
          <w:rStyle w:val="Style_1_ch"/>
          <w:sz w:val="28"/>
        </w:rPr>
        <w:t xml:space="preserve">Ростовской области 27.08.2025 </w:t>
      </w:r>
      <w:r>
        <w:rPr>
          <w:rStyle w:val="Style_1_ch"/>
          <w:sz w:val="28"/>
        </w:rPr>
        <w:t>вынесены решения об удовлетворении требований прокурора в полном объеме.</w:t>
      </w:r>
    </w:p>
    <w:p w14:paraId="18000000">
      <w:pPr>
        <w:ind w:firstLine="709" w:left="0"/>
        <w:jc w:val="both"/>
        <w:rPr>
          <w:sz w:val="28"/>
        </w:rPr>
      </w:pPr>
    </w:p>
    <w:p w14:paraId="19000000">
      <w:pPr>
        <w:ind w:firstLine="709" w:left="0"/>
        <w:jc w:val="both"/>
        <w:rPr>
          <w:sz w:val="28"/>
        </w:rPr>
      </w:pPr>
    </w:p>
    <w:p w14:paraId="1A000000">
      <w:pPr>
        <w:spacing w:line="240" w:lineRule="exact"/>
        <w:ind/>
        <w:jc w:val="both"/>
        <w:rPr>
          <w:sz w:val="20"/>
        </w:rPr>
      </w:pPr>
      <w:r>
        <w:rPr>
          <w:sz w:val="28"/>
        </w:rPr>
        <w:t>Помощник прокурора</w:t>
      </w:r>
      <w:r>
        <w:rPr>
          <w:sz w:val="28"/>
        </w:rPr>
        <w:t xml:space="preserve"> района </w:t>
      </w:r>
      <w:r>
        <w:rPr>
          <w:sz w:val="28"/>
        </w:rPr>
        <w:t xml:space="preserve">          </w:t>
      </w:r>
    </w:p>
    <w:p w14:paraId="1B000000">
      <w:pPr>
        <w:spacing w:line="240" w:lineRule="exact"/>
        <w:ind/>
        <w:jc w:val="both"/>
        <w:rPr>
          <w:sz w:val="20"/>
        </w:rPr>
      </w:pPr>
    </w:p>
    <w:p w14:paraId="1C000000">
      <w:pPr>
        <w:spacing w:line="240" w:lineRule="exact"/>
        <w:ind/>
        <w:jc w:val="both"/>
        <w:rPr>
          <w:sz w:val="20"/>
        </w:rPr>
      </w:pPr>
      <w:r>
        <w:rPr>
          <w:sz w:val="28"/>
        </w:rPr>
        <w:t>юрист 3 класса                                                                            Е.А. Пономаренко</w:t>
      </w:r>
    </w:p>
    <w:p w14:paraId="1D000000">
      <w:pPr>
        <w:spacing w:line="240" w:lineRule="exact"/>
        <w:ind/>
        <w:jc w:val="both"/>
        <w:rPr>
          <w:sz w:val="20"/>
        </w:rPr>
      </w:pPr>
    </w:p>
    <w:sectPr>
      <w:pgSz w:h="16838" w:orient="portrait" w:w="11906"/>
      <w:pgMar w:bottom="0" w:footer="708" w:gutter="0" w:header="708" w:left="1701" w:right="850" w:top="141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header"/>
    <w:basedOn w:val="Style_1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1_ch"/>
    <w:link w:val="Style_2"/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List Paragraph"/>
    <w:basedOn w:val="Style_1"/>
    <w:link w:val="Style_5_ch"/>
    <w:pPr>
      <w:ind w:firstLine="0" w:left="720"/>
      <w:contextualSpacing w:val="1"/>
    </w:pPr>
  </w:style>
  <w:style w:styleId="Style_5_ch" w:type="character">
    <w:name w:val="List Paragraph"/>
    <w:basedOn w:val="Style_1_ch"/>
    <w:link w:val="Style_5"/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footer"/>
    <w:basedOn w:val="Style_1"/>
    <w:link w:val="Style_10_ch"/>
    <w:pPr>
      <w:tabs>
        <w:tab w:leader="none" w:pos="4677" w:val="center"/>
        <w:tab w:leader="none" w:pos="9355" w:val="right"/>
      </w:tabs>
      <w:ind/>
    </w:pPr>
  </w:style>
  <w:style w:styleId="Style_10_ch" w:type="character">
    <w:name w:val="footer"/>
    <w:basedOn w:val="Style_1_ch"/>
    <w:link w:val="Style_10"/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Normal (Web)"/>
    <w:basedOn w:val="Style_1"/>
    <w:link w:val="Style_13_ch"/>
    <w:pPr>
      <w:spacing w:after="150"/>
      <w:ind/>
    </w:pPr>
  </w:style>
  <w:style w:styleId="Style_13_ch" w:type="character">
    <w:name w:val="Normal (Web)"/>
    <w:basedOn w:val="Style_1_ch"/>
    <w:link w:val="Style_13"/>
  </w:style>
  <w:style w:styleId="Style_14" w:type="paragraph">
    <w:name w:val="heading 1"/>
    <w:next w:val="Style_1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9"/>
    <w:next w:val="Style_1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1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1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1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1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1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2025-09-03T07:59:14Z</dcterms:modified>
</cp:coreProperties>
</file>