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F71C3" w14:textId="77777777" w:rsidR="006D4A55" w:rsidRDefault="006D4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4E51E" w14:textId="77777777" w:rsidR="006D4A55" w:rsidRDefault="00AF25C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Применять и масштабироваться: предпринимателям Петербурга рассказали о современных инструментах для бизнеса</w:t>
      </w:r>
    </w:p>
    <w:p w14:paraId="39523AD1" w14:textId="77777777" w:rsidR="00AF25CD" w:rsidRDefault="00AF25C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A730F4" w14:textId="77777777" w:rsidR="00AF25CD" w:rsidRDefault="00AF25C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46ED24" w14:textId="1357998F" w:rsidR="006D4A55" w:rsidRDefault="00AF25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5D2A799" wp14:editId="24C129CF">
            <wp:extent cx="3886199" cy="2914650"/>
            <wp:effectExtent l="0" t="0" r="635" b="0"/>
            <wp:docPr id="1" name="Рисунок 1" descr="d:\Документы\Documents\Документы\на сайт МО\2025\ноябрь\мит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ноябрь\митап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09" cy="291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A7A5" w14:textId="77777777" w:rsidR="00AF25CD" w:rsidRDefault="00AF25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0CD09A42" w14:textId="77777777" w:rsidR="006D4A55" w:rsidRDefault="006D4A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28DF9C" w14:textId="77777777" w:rsidR="006D4A55" w:rsidRDefault="00AF25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территории пространства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Ленполиграфмаш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при поддержке Центра развития и поддержки предпринимательства Санкт-Петербурга (Оператор «Мой бизнес») состоялся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«Инструменты для бизнеса. Как выжать максимум из ресурсов и решений уже сегодня»</w:t>
      </w:r>
      <w:r>
        <w:rPr>
          <w:rFonts w:ascii="Times New Roman" w:hAnsi="Times New Roman" w:cs="Times New Roman"/>
          <w:sz w:val="24"/>
          <w:szCs w:val="24"/>
          <w:lang w:val="ru-RU"/>
        </w:rPr>
        <w:t>. Мероприятие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продолжило тему современных трендов деловой среды, начатую на «Мой Бизнес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Forum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в июне 2025 года. </w:t>
      </w:r>
    </w:p>
    <w:p w14:paraId="5ABC7C95" w14:textId="77777777" w:rsidR="006D4A55" w:rsidRDefault="006D4A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4A3935" w14:textId="77777777" w:rsidR="006D4A55" w:rsidRDefault="00AF25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Спикерами мероприятия выступили ведущие специалисты по </w:t>
      </w:r>
      <w:r>
        <w:rPr>
          <w:rFonts w:ascii="Times New Roman" w:hAnsi="Times New Roman" w:cs="Times New Roman"/>
          <w:sz w:val="24"/>
          <w:szCs w:val="24"/>
        </w:rPr>
        <w:t>HR</w:t>
      </w:r>
      <w:r w:rsidRPr="00AF25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налогообложению и  экономике.</w:t>
      </w:r>
    </w:p>
    <w:p w14:paraId="27565F1B" w14:textId="77777777" w:rsidR="006D4A55" w:rsidRDefault="006D4A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40697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Руководитель отдела маркетинга hh.ru Северо-Запад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Екатерина Скл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яренко </w:t>
      </w:r>
      <w:r>
        <w:rPr>
          <w:rFonts w:ascii="Times New Roman" w:hAnsi="Times New Roman"/>
          <w:sz w:val="24"/>
          <w:szCs w:val="24"/>
          <w:lang w:val="ru-RU"/>
        </w:rPr>
        <w:t xml:space="preserve">раскрыла актуальные проблемы, с которым компании сталкиваются при найме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сотрудников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показала, как малому бизнесу находить и удерживать коллектив.</w:t>
      </w:r>
    </w:p>
    <w:p w14:paraId="1C92C00B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AD4C5A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Она отметила важность наличия </w:t>
      </w:r>
      <w:r>
        <w:rPr>
          <w:rFonts w:ascii="Times New Roman" w:hAnsi="Times New Roman"/>
          <w:sz w:val="24"/>
          <w:szCs w:val="24"/>
        </w:rPr>
        <w:t>HR</w:t>
      </w:r>
      <w:r w:rsidRPr="00AF25C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команды, без которой поиск сотрудника обычно становится ответственн</w:t>
      </w:r>
      <w:r>
        <w:rPr>
          <w:rFonts w:ascii="Times New Roman" w:hAnsi="Times New Roman"/>
          <w:sz w:val="24"/>
          <w:szCs w:val="24"/>
          <w:lang w:val="ru-RU"/>
        </w:rPr>
        <w:t xml:space="preserve">остью собственника или руководителя, что делает процесс хаотичным и более длительным. </w:t>
      </w:r>
    </w:p>
    <w:p w14:paraId="787C4111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8627086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Особое внимание стоит уделять и самому подходу к вакансии. </w:t>
      </w:r>
    </w:p>
    <w:p w14:paraId="245544C8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F065E48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«Рынок меняется, и бизнесу придется вместе с ним»</w:t>
      </w:r>
      <w:r>
        <w:rPr>
          <w:rFonts w:ascii="Times New Roman" w:hAnsi="Times New Roman"/>
          <w:sz w:val="24"/>
          <w:szCs w:val="24"/>
          <w:lang w:val="ru-RU"/>
        </w:rPr>
        <w:t>, — уверена спикер.</w:t>
      </w:r>
    </w:p>
    <w:p w14:paraId="16BCEBFD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9392BF0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Размер потенциальной заработной платы</w:t>
      </w:r>
      <w:r>
        <w:rPr>
          <w:rFonts w:ascii="Times New Roman" w:hAnsi="Times New Roman"/>
          <w:sz w:val="24"/>
          <w:szCs w:val="24"/>
          <w:lang w:val="ru-RU"/>
        </w:rPr>
        <w:t xml:space="preserve"> при этом далеко не ключевой фактор для отклика. Соискателям необходимо показывать возможности, которые открывает предлагаемая  работа, и развеивать их сомнения.</w:t>
      </w:r>
    </w:p>
    <w:p w14:paraId="70CD64E9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F7469A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В конце Екатерина Скляренко представила гостям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митапа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чек-лист «идеальной вакансии»:</w:t>
      </w:r>
    </w:p>
    <w:p w14:paraId="00AC356D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716CCCB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Простое</w:t>
      </w:r>
      <w:r>
        <w:rPr>
          <w:rFonts w:ascii="Times New Roman" w:hAnsi="Times New Roman"/>
          <w:sz w:val="24"/>
          <w:szCs w:val="24"/>
          <w:lang w:val="ru-RU"/>
        </w:rPr>
        <w:t xml:space="preserve"> и понятное название (не длиннее 4 слов).</w:t>
      </w:r>
    </w:p>
    <w:p w14:paraId="565E0E1A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3CBD798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Зарплата «в рынке». Если она состоит из оклада и премий — укажите это.</w:t>
      </w:r>
    </w:p>
    <w:p w14:paraId="27743585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5F6793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Указана частота выплат. Ежедневные или еженедельные выплаты — ваше преимущество.</w:t>
      </w:r>
    </w:p>
    <w:p w14:paraId="2982CF54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35C788E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описании есть адрес и контакты.</w:t>
      </w:r>
    </w:p>
    <w:p w14:paraId="7772636E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2DBBA5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Добавлена информация о </w:t>
      </w:r>
      <w:r>
        <w:rPr>
          <w:rFonts w:ascii="Times New Roman" w:hAnsi="Times New Roman"/>
          <w:sz w:val="24"/>
          <w:szCs w:val="24"/>
          <w:lang w:val="ru-RU"/>
        </w:rPr>
        <w:t>проектах, наградах, истории компании или коллективе.</w:t>
      </w:r>
    </w:p>
    <w:p w14:paraId="6E73296E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16F6AC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графе «обязанности» перечислено только то, что будет делать сотрудник ежедневно.</w:t>
      </w:r>
    </w:p>
    <w:p w14:paraId="5698E537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34339C" w14:textId="77777777" w:rsidR="006D4A55" w:rsidRDefault="00AF25CD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«Условиях» указано оформление по ТК (хоть это и база), график, который можно совмещать с учебой или другой работой, </w:t>
      </w:r>
      <w:r>
        <w:rPr>
          <w:rFonts w:ascii="Times New Roman" w:hAnsi="Times New Roman"/>
          <w:sz w:val="24"/>
          <w:szCs w:val="24"/>
          <w:lang w:val="ru-RU"/>
        </w:rPr>
        <w:t>компенсация питания и другие бонусы.</w:t>
      </w:r>
    </w:p>
    <w:p w14:paraId="04CB535F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D7643B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Виджет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Dream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Job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отзывами сотрудников — 95% соискателей регулярно читают отзывы о работодателях.</w:t>
      </w:r>
    </w:p>
    <w:p w14:paraId="5043BD23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D60749D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Основатель и руководитель бухгалтерской компании ООО Лидер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>адежда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Шахвердова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рассмотрела главные налоговые измене</w:t>
      </w:r>
      <w:r>
        <w:rPr>
          <w:rFonts w:ascii="Times New Roman" w:hAnsi="Times New Roman"/>
          <w:sz w:val="24"/>
          <w:szCs w:val="24"/>
          <w:lang w:val="ru-RU"/>
        </w:rPr>
        <w:t xml:space="preserve">ния 2026, включая: </w:t>
      </w:r>
    </w:p>
    <w:p w14:paraId="06E4E571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0A9D5FA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F6FF1E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Повышение ставки НДС с 20% до 22%.</w:t>
      </w:r>
    </w:p>
    <w:p w14:paraId="71508773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FEFD73F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Отмену пониженных ставок по взносам для большинства МСП.</w:t>
      </w:r>
    </w:p>
    <w:p w14:paraId="1CD59F4E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A075A2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Понижение лимитов выручки без НДС до 20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млн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рублей в 2026 году.</w:t>
      </w:r>
    </w:p>
    <w:p w14:paraId="34667EB6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90B4C3" w14:textId="77777777" w:rsidR="006D4A55" w:rsidRDefault="00AF25C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Более поздний срок для уплаты налогов ЕНС и ЕНП.</w:t>
      </w:r>
    </w:p>
    <w:p w14:paraId="699E366B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A8B104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Кроме того, Надежда объ</w:t>
      </w:r>
      <w:r>
        <w:rPr>
          <w:rFonts w:ascii="Times New Roman" w:hAnsi="Times New Roman"/>
          <w:sz w:val="24"/>
          <w:szCs w:val="24"/>
          <w:lang w:val="ru-RU"/>
        </w:rPr>
        <w:t>яснила, как законно и эффективно оптимизировать налоги, сохранять фокус на росте и снижать риски для бизнеса.</w:t>
      </w:r>
    </w:p>
    <w:p w14:paraId="0CE94276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0DE436F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Заместитель директора департамента массового бизнеса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анкт- Петербургского филиала ПАО Банка ПСБ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Людмила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Загрядская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расскрыла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возможности, которы</w:t>
      </w:r>
      <w:r>
        <w:rPr>
          <w:rFonts w:ascii="Times New Roman" w:hAnsi="Times New Roman"/>
          <w:sz w:val="24"/>
          <w:szCs w:val="24"/>
          <w:lang w:val="ru-RU"/>
        </w:rPr>
        <w:t>е предоставляет банк начинающим и уже опытным МСП, включая различные виды кредитования и онлайн-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эквайринг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FA435C9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CD236E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Среди их преимуществ: </w:t>
      </w:r>
      <w:r>
        <w:rPr>
          <w:rFonts w:ascii="Times New Roman" w:hAnsi="Times New Roman"/>
          <w:sz w:val="24"/>
          <w:szCs w:val="24"/>
          <w:lang w:val="ru-RU"/>
        </w:rPr>
        <w:t xml:space="preserve"> увеличение прибыли за счет отсутствия ограничений по способу оплаты, рост объема продаж за счет импульсивных покупок и момен</w:t>
      </w:r>
      <w:r>
        <w:rPr>
          <w:rFonts w:ascii="Times New Roman" w:hAnsi="Times New Roman"/>
          <w:sz w:val="24"/>
          <w:szCs w:val="24"/>
          <w:lang w:val="ru-RU"/>
        </w:rPr>
        <w:t>тальной оплаты, расширение географии продукта и снижение издержек по обработке наличных.</w:t>
      </w:r>
    </w:p>
    <w:p w14:paraId="2D4BCF74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5127B94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Завершающей частью встречи стал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нетворкинг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где предприниматели могли поближе познакомиться друг с другом в неформальной обстановке, задать вопросы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спикерам и обмен</w:t>
      </w:r>
      <w:r>
        <w:rPr>
          <w:rFonts w:ascii="Times New Roman" w:hAnsi="Times New Roman"/>
          <w:sz w:val="24"/>
          <w:szCs w:val="24"/>
          <w:lang w:val="ru-RU"/>
        </w:rPr>
        <w:t>яться впечатлениями.</w:t>
      </w:r>
    </w:p>
    <w:p w14:paraId="6D4C78F6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48F7D3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Генеральным партнером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митапа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выступил ПАО Банк «ПСБ».</w:t>
      </w:r>
    </w:p>
    <w:p w14:paraId="55C6B60F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7818262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Площадка-партнер — конгресс-центр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Ленполиграфмаш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».</w:t>
      </w:r>
    </w:p>
    <w:p w14:paraId="2A0905FB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44E900" w14:textId="77777777" w:rsidR="006D4A55" w:rsidRDefault="00AF25C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Информационный партнер — «Ведомости. Северо-Запад».</w:t>
      </w:r>
    </w:p>
    <w:p w14:paraId="1E49A1E0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5660367" w14:textId="77777777" w:rsidR="006D4A55" w:rsidRDefault="00AF25C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Узнать подробнее о предстоящих мероприятиях для бизнеса в Санкт-Петербурге можно в </w:t>
      </w:r>
      <w:hyperlink r:id="rId7" w:history="1">
        <w:proofErr w:type="spellStart"/>
        <w:r>
          <w:rPr>
            <w:rStyle w:val="a3"/>
            <w:rFonts w:ascii="Times New Roman" w:hAnsi="Times New Roman"/>
            <w:b/>
            <w:bCs/>
            <w:sz w:val="24"/>
            <w:szCs w:val="24"/>
            <w:lang w:val="ru-RU"/>
          </w:rPr>
          <w:t>Telegram</w:t>
        </w:r>
        <w:proofErr w:type="spellEnd"/>
        <w:r>
          <w:rPr>
            <w:rStyle w:val="a3"/>
            <w:rFonts w:ascii="Times New Roman" w:hAnsi="Times New Roman"/>
            <w:b/>
            <w:bCs/>
            <w:sz w:val="24"/>
            <w:szCs w:val="24"/>
            <w:lang w:val="ru-RU"/>
          </w:rPr>
          <w:t>-канале</w:t>
        </w:r>
      </w:hyperlink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ЦРПП.</w:t>
      </w:r>
    </w:p>
    <w:p w14:paraId="3E2076DB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ABD1CC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3F00B3" w14:textId="77777777" w:rsidR="006D4A55" w:rsidRDefault="006D4A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6D4A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7577C"/>
    <w:multiLevelType w:val="singleLevel"/>
    <w:tmpl w:val="3E17577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346D"/>
    <w:rsid w:val="006D4A55"/>
    <w:rsid w:val="00AF25CD"/>
    <w:rsid w:val="442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AF25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F25CD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AF25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F25C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Forum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524</Words>
  <Characters>2991</Characters>
  <Application>Microsoft Office Word</Application>
  <DocSecurity>0</DocSecurity>
  <Lines>24</Lines>
  <Paragraphs>7</Paragraphs>
  <ScaleCrop>false</ScaleCrop>
  <Company>diakov.net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2025-11-18T11:58:00Z</dcterms:created>
  <dcterms:modified xsi:type="dcterms:W3CDTF">2025-11-19T09:51:00Z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F512764C856F44B18CB511EC12F38515_11</vt:lpwstr>
  </property>
</Properties>
</file>