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642E8" w14:textId="3E1B6D6D" w:rsidR="000E71D9" w:rsidRPr="00FA3C8A" w:rsidRDefault="00D10864" w:rsidP="00D108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A3C8A">
        <w:rPr>
          <w:rFonts w:ascii="Times New Roman" w:hAnsi="Times New Roman" w:cs="Times New Roman"/>
          <w:b/>
          <w:bCs/>
          <w:sz w:val="28"/>
          <w:szCs w:val="28"/>
        </w:rPr>
        <w:t>По требованию природоохранной прокуратуры устранят нарушения при использовании акватории реки «Малой Невки».</w:t>
      </w:r>
    </w:p>
    <w:p w14:paraId="1E0CB55F" w14:textId="78B470F5" w:rsidR="00D10864" w:rsidRPr="00FA3C8A" w:rsidRDefault="00D10864" w:rsidP="001630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C8A">
        <w:rPr>
          <w:rFonts w:ascii="Times New Roman" w:hAnsi="Times New Roman" w:cs="Times New Roman"/>
          <w:sz w:val="28"/>
          <w:szCs w:val="28"/>
        </w:rPr>
        <w:t>Природоохранной прокуратурой города совместно с представителями Комитета по природопользованию, охране окружающей среды и обеспечению экологической безопасности Санкт-Петербурга проведена проверка соблюдения требований водного законодательства.</w:t>
      </w:r>
    </w:p>
    <w:p w14:paraId="66FB2CD5" w14:textId="17BA5495" w:rsidR="00D10864" w:rsidRPr="00FA3C8A" w:rsidRDefault="00D10864" w:rsidP="001630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C8A">
        <w:rPr>
          <w:rFonts w:ascii="Times New Roman" w:hAnsi="Times New Roman" w:cs="Times New Roman"/>
          <w:sz w:val="28"/>
          <w:szCs w:val="28"/>
        </w:rPr>
        <w:t>Установлено, что ООО «</w:t>
      </w:r>
      <w:proofErr w:type="spellStart"/>
      <w:r w:rsidRPr="00FA3C8A">
        <w:rPr>
          <w:rFonts w:ascii="Times New Roman" w:hAnsi="Times New Roman" w:cs="Times New Roman"/>
          <w:sz w:val="28"/>
          <w:szCs w:val="28"/>
        </w:rPr>
        <w:t>Ист</w:t>
      </w:r>
      <w:proofErr w:type="spellEnd"/>
      <w:r w:rsidR="000D2120">
        <w:rPr>
          <w:rFonts w:ascii="Times New Roman" w:hAnsi="Times New Roman" w:cs="Times New Roman"/>
          <w:sz w:val="28"/>
          <w:szCs w:val="28"/>
        </w:rPr>
        <w:t> </w:t>
      </w:r>
      <w:r w:rsidRPr="00FA3C8A">
        <w:rPr>
          <w:rFonts w:ascii="Times New Roman" w:hAnsi="Times New Roman" w:cs="Times New Roman"/>
          <w:sz w:val="28"/>
          <w:szCs w:val="28"/>
        </w:rPr>
        <w:t>Балтик</w:t>
      </w:r>
      <w:r w:rsidR="000D2120">
        <w:rPr>
          <w:rFonts w:ascii="Times New Roman" w:hAnsi="Times New Roman" w:cs="Times New Roman"/>
          <w:sz w:val="28"/>
          <w:szCs w:val="28"/>
        </w:rPr>
        <w:t> </w:t>
      </w:r>
      <w:r w:rsidRPr="00FA3C8A">
        <w:rPr>
          <w:rFonts w:ascii="Times New Roman" w:hAnsi="Times New Roman" w:cs="Times New Roman"/>
          <w:sz w:val="28"/>
          <w:szCs w:val="28"/>
        </w:rPr>
        <w:t>Марин</w:t>
      </w:r>
      <w:r w:rsidR="000D2120">
        <w:rPr>
          <w:rFonts w:ascii="Times New Roman" w:hAnsi="Times New Roman" w:cs="Times New Roman"/>
          <w:sz w:val="28"/>
          <w:szCs w:val="28"/>
        </w:rPr>
        <w:t> </w:t>
      </w:r>
      <w:r w:rsidRPr="00FA3C8A">
        <w:rPr>
          <w:rFonts w:ascii="Times New Roman" w:hAnsi="Times New Roman" w:cs="Times New Roman"/>
          <w:sz w:val="28"/>
          <w:szCs w:val="28"/>
        </w:rPr>
        <w:t>Групп» в отсутствие   разрешительной документации (договора водопользования) в акватории реки «Малой Невки» размещены понтоны, используемые Обществом для посадки-высадки пассажиров на борт прогулочных судов.</w:t>
      </w:r>
    </w:p>
    <w:p w14:paraId="2234AEB1" w14:textId="1099D5FA" w:rsidR="00D10864" w:rsidRPr="00FA3C8A" w:rsidRDefault="00D10864" w:rsidP="001630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C8A">
        <w:rPr>
          <w:rFonts w:ascii="Times New Roman" w:hAnsi="Times New Roman" w:cs="Times New Roman"/>
          <w:sz w:val="28"/>
          <w:szCs w:val="28"/>
        </w:rPr>
        <w:t>В целях защиты прав граждан на благоприятную окружающую среду специализированный прокурор обратился в районный суд с исковым заявлением о запрете использования хозяйств</w:t>
      </w:r>
      <w:r w:rsidR="0016305C" w:rsidRPr="00FA3C8A">
        <w:rPr>
          <w:rFonts w:ascii="Times New Roman" w:hAnsi="Times New Roman" w:cs="Times New Roman"/>
          <w:sz w:val="28"/>
          <w:szCs w:val="28"/>
        </w:rPr>
        <w:t>ующего</w:t>
      </w:r>
      <w:r w:rsidRPr="00FA3C8A">
        <w:rPr>
          <w:rFonts w:ascii="Times New Roman" w:hAnsi="Times New Roman" w:cs="Times New Roman"/>
          <w:sz w:val="28"/>
          <w:szCs w:val="28"/>
        </w:rPr>
        <w:t xml:space="preserve"> </w:t>
      </w:r>
      <w:r w:rsidR="0016305C" w:rsidRPr="00FA3C8A">
        <w:rPr>
          <w:rFonts w:ascii="Times New Roman" w:hAnsi="Times New Roman" w:cs="Times New Roman"/>
          <w:sz w:val="28"/>
          <w:szCs w:val="28"/>
        </w:rPr>
        <w:t>субъекта</w:t>
      </w:r>
      <w:r w:rsidRPr="00FA3C8A">
        <w:rPr>
          <w:rFonts w:ascii="Times New Roman" w:hAnsi="Times New Roman" w:cs="Times New Roman"/>
          <w:sz w:val="28"/>
          <w:szCs w:val="28"/>
        </w:rPr>
        <w:t xml:space="preserve"> акваторий водных</w:t>
      </w:r>
      <w:r w:rsidR="0016305C" w:rsidRPr="00FA3C8A">
        <w:rPr>
          <w:rFonts w:ascii="Times New Roman" w:hAnsi="Times New Roman" w:cs="Times New Roman"/>
          <w:sz w:val="28"/>
          <w:szCs w:val="28"/>
        </w:rPr>
        <w:t xml:space="preserve"> объектов города в отсутствие разрешительной документации.</w:t>
      </w:r>
    </w:p>
    <w:p w14:paraId="759C4882" w14:textId="68C61BEE" w:rsidR="0016305C" w:rsidRPr="00FA3C8A" w:rsidRDefault="0016305C" w:rsidP="0016305C">
      <w:pPr>
        <w:ind w:firstLine="709"/>
        <w:jc w:val="both"/>
        <w:rPr>
          <w:sz w:val="28"/>
          <w:szCs w:val="28"/>
        </w:rPr>
      </w:pPr>
      <w:r w:rsidRPr="00FA3C8A">
        <w:rPr>
          <w:rFonts w:ascii="Times New Roman" w:hAnsi="Times New Roman" w:cs="Times New Roman"/>
          <w:sz w:val="28"/>
          <w:szCs w:val="28"/>
        </w:rPr>
        <w:t>Исковые требования надзорного ведомства удовлетворены в полном объеме</w:t>
      </w:r>
      <w:r w:rsidR="00FA3C8A">
        <w:rPr>
          <w:rFonts w:ascii="Times New Roman" w:hAnsi="Times New Roman" w:cs="Times New Roman"/>
          <w:sz w:val="28"/>
          <w:szCs w:val="28"/>
        </w:rPr>
        <w:t>,</w:t>
      </w:r>
      <w:r w:rsidRPr="00FA3C8A">
        <w:rPr>
          <w:rFonts w:ascii="Times New Roman" w:hAnsi="Times New Roman" w:cs="Times New Roman"/>
          <w:sz w:val="28"/>
          <w:szCs w:val="28"/>
        </w:rPr>
        <w:t xml:space="preserve"> исполнение решения суда находится на контроле природоохранной</w:t>
      </w:r>
      <w:r w:rsidRPr="00FA3C8A">
        <w:rPr>
          <w:sz w:val="28"/>
          <w:szCs w:val="28"/>
        </w:rPr>
        <w:t xml:space="preserve"> </w:t>
      </w:r>
      <w:r w:rsidRPr="00FA3C8A">
        <w:rPr>
          <w:rFonts w:ascii="Times New Roman" w:hAnsi="Times New Roman" w:cs="Times New Roman"/>
          <w:sz w:val="28"/>
          <w:szCs w:val="28"/>
        </w:rPr>
        <w:t>прокуратуры.</w:t>
      </w:r>
    </w:p>
    <w:sectPr w:rsidR="0016305C" w:rsidRPr="00FA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64"/>
    <w:rsid w:val="000D2120"/>
    <w:rsid w:val="000E71D9"/>
    <w:rsid w:val="0016305C"/>
    <w:rsid w:val="003918D8"/>
    <w:rsid w:val="008847E0"/>
    <w:rsid w:val="00C955D9"/>
    <w:rsid w:val="00D10864"/>
    <w:rsid w:val="00FA3C8A"/>
    <w:rsid w:val="00F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0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8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8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8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8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8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8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10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0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0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08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08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08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08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086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8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8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8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8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8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8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10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0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0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08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08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08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08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08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Природоохранная прокуратура</dc:creator>
  <cp:lastModifiedBy>User</cp:lastModifiedBy>
  <cp:revision>2</cp:revision>
  <cp:lastPrinted>2026-04-27T13:15:00Z</cp:lastPrinted>
  <dcterms:created xsi:type="dcterms:W3CDTF">2026-05-04T06:11:00Z</dcterms:created>
  <dcterms:modified xsi:type="dcterms:W3CDTF">2026-05-04T06:11:00Z</dcterms:modified>
</cp:coreProperties>
</file>