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B4" w:rsidRPr="006404B4" w:rsidRDefault="006404B4" w:rsidP="0064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6404B4">
        <w:rPr>
          <w:color w:val="444444"/>
          <w:bdr w:val="none" w:sz="0" w:space="0" w:color="auto" w:frame="1"/>
        </w:rPr>
        <w:t>Информируем Вас о необходимости соблюдения требований Правил пользования пляжами в Российс</w:t>
      </w:r>
      <w:r w:rsidRPr="006404B4">
        <w:rPr>
          <w:color w:val="444444"/>
          <w:bdr w:val="none" w:sz="0" w:space="0" w:color="auto" w:frame="1"/>
        </w:rPr>
        <w:t xml:space="preserve">кой федерации в соответствии с </w:t>
      </w:r>
      <w:r w:rsidRPr="006404B4">
        <w:rPr>
          <w:color w:val="444444"/>
          <w:bdr w:val="none" w:sz="0" w:space="0" w:color="auto" w:frame="1"/>
        </w:rPr>
        <w:t xml:space="preserve"> Приказ</w:t>
      </w:r>
      <w:r w:rsidRPr="006404B4">
        <w:rPr>
          <w:color w:val="444444"/>
          <w:bdr w:val="none" w:sz="0" w:space="0" w:color="auto" w:frame="1"/>
        </w:rPr>
        <w:t>ом</w:t>
      </w:r>
      <w:r w:rsidRPr="006404B4">
        <w:rPr>
          <w:color w:val="444444"/>
          <w:bdr w:val="none" w:sz="0" w:space="0" w:color="auto" w:frame="1"/>
        </w:rPr>
        <w:t xml:space="preserve"> МЧС России от 30 сентября 2020 г. № 732 «Об утверждении Правил пользования пляжами в Российской Федерации».</w:t>
      </w:r>
    </w:p>
    <w:p w:rsidR="006404B4" w:rsidRPr="006404B4" w:rsidRDefault="006404B4" w:rsidP="0064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bdr w:val="none" w:sz="0" w:space="0" w:color="auto" w:frame="1"/>
        </w:rPr>
      </w:pPr>
      <w:r w:rsidRPr="006404B4">
        <w:rPr>
          <w:color w:val="444444"/>
          <w:bdr w:val="none" w:sz="0" w:space="0" w:color="auto" w:frame="1"/>
        </w:rPr>
        <w:t xml:space="preserve">Приказ МЧС России от 30 сентября 2020 г. № 732 «Об утверждении </w:t>
      </w:r>
      <w:bookmarkStart w:id="0" w:name="_GoBack"/>
      <w:r w:rsidRPr="006404B4">
        <w:rPr>
          <w:color w:val="444444"/>
          <w:bdr w:val="none" w:sz="0" w:space="0" w:color="auto" w:frame="1"/>
        </w:rPr>
        <w:t>Правил пользования пляжами в Российской Федерации</w:t>
      </w:r>
      <w:bookmarkEnd w:id="0"/>
      <w:r w:rsidRPr="006404B4">
        <w:rPr>
          <w:color w:val="444444"/>
          <w:bdr w:val="none" w:sz="0" w:space="0" w:color="auto" w:frame="1"/>
        </w:rPr>
        <w:t>» размещен на официальном сайте </w:t>
      </w:r>
      <w:hyperlink r:id="rId5" w:history="1">
        <w:r w:rsidRPr="006404B4">
          <w:rPr>
            <w:rStyle w:val="a4"/>
            <w:color w:val="0066CC"/>
            <w:bdr w:val="none" w:sz="0" w:space="0" w:color="auto" w:frame="1"/>
          </w:rPr>
          <w:t>https://mchs.gov.ru/</w:t>
        </w:r>
      </w:hyperlink>
      <w:r w:rsidRPr="006404B4">
        <w:rPr>
          <w:color w:val="444444"/>
          <w:bdr w:val="none" w:sz="0" w:space="0" w:color="auto" w:frame="1"/>
        </w:rPr>
        <w:t>.</w:t>
      </w:r>
    </w:p>
    <w:p w:rsidR="006404B4" w:rsidRPr="006404B4" w:rsidRDefault="006404B4" w:rsidP="0064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Новые правила всту</w:t>
      </w:r>
      <w:r w:rsidRPr="006404B4">
        <w:rPr>
          <w:rFonts w:ascii="Times New Roman" w:hAnsi="Times New Roman" w:cs="Times New Roman"/>
          <w:sz w:val="24"/>
          <w:szCs w:val="24"/>
        </w:rPr>
        <w:t>пили в силу с января 2021 года.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В документе прописаны обязанности владельцев пляжей и посетителей.</w:t>
      </w:r>
    </w:p>
    <w:p w:rsidR="006404B4" w:rsidRPr="006404B4" w:rsidRDefault="006404B4" w:rsidP="006404B4">
      <w:pPr>
        <w:rPr>
          <w:rFonts w:ascii="Times New Roman" w:hAnsi="Times New Roman" w:cs="Times New Roman"/>
          <w:b/>
          <w:sz w:val="24"/>
          <w:szCs w:val="24"/>
        </w:rPr>
      </w:pPr>
      <w:r w:rsidRPr="006404B4">
        <w:rPr>
          <w:rFonts w:ascii="Times New Roman" w:hAnsi="Times New Roman" w:cs="Times New Roman"/>
          <w:b/>
          <w:sz w:val="24"/>
          <w:szCs w:val="24"/>
        </w:rPr>
        <w:t>Владельцы обязаны: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создавать все условия для безопасного купания,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организовывать водолазное обследование прилегающей акватории,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уведомлять посетителей о мерах безопасности с помощью специальных флажков и знаков.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На всех пляжах также должны быть установлены схемы с у</w:t>
      </w:r>
      <w:r>
        <w:rPr>
          <w:rFonts w:ascii="Times New Roman" w:hAnsi="Times New Roman" w:cs="Times New Roman"/>
          <w:sz w:val="24"/>
          <w:szCs w:val="24"/>
        </w:rPr>
        <w:t>казанием опасных мест и глубин.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Посетители пляжа тоже теперь имеют определенные обязанности и ограничения. Они обязаны осуществлять купание в отведенных для этого местах.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</w:p>
    <w:p w:rsidR="006404B4" w:rsidRPr="006404B4" w:rsidRDefault="006404B4" w:rsidP="006404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Посетителям запрещено: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мусорить;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заплывать за буйки;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плавать на предметах, которые не предназначены для этого (например, на бревнах или лежаках);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менять расположение буйков или притапливать их;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приводить на пляж животных (за исключением собак-поводырей);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>играть в спортивные игры в местах, которые для этого не предназначены;</w:t>
      </w:r>
    </w:p>
    <w:p w:rsidR="00412535" w:rsidRDefault="006404B4" w:rsidP="006404B4">
      <w:pPr>
        <w:rPr>
          <w:rFonts w:ascii="Times New Roman" w:hAnsi="Times New Roman" w:cs="Times New Roman"/>
          <w:sz w:val="24"/>
          <w:szCs w:val="24"/>
        </w:rPr>
      </w:pPr>
      <w:r w:rsidRPr="006404B4">
        <w:rPr>
          <w:rFonts w:ascii="Times New Roman" w:hAnsi="Times New Roman" w:cs="Times New Roman"/>
          <w:sz w:val="24"/>
          <w:szCs w:val="24"/>
        </w:rPr>
        <w:t xml:space="preserve">допускать действия на воде, связанные с подбрасыванием, нырянием и захватом </w:t>
      </w:r>
      <w:proofErr w:type="gramStart"/>
      <w:r w:rsidRPr="006404B4">
        <w:rPr>
          <w:rFonts w:ascii="Times New Roman" w:hAnsi="Times New Roman" w:cs="Times New Roman"/>
          <w:sz w:val="24"/>
          <w:szCs w:val="24"/>
        </w:rPr>
        <w:t>купающихся</w:t>
      </w:r>
      <w:proofErr w:type="gramEnd"/>
      <w:r w:rsidRPr="006404B4">
        <w:rPr>
          <w:rFonts w:ascii="Times New Roman" w:hAnsi="Times New Roman" w:cs="Times New Roman"/>
          <w:sz w:val="24"/>
          <w:szCs w:val="24"/>
        </w:rPr>
        <w:t>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кст </w:t>
      </w:r>
      <w:r w:rsidRPr="006404B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404B4">
        <w:rPr>
          <w:rFonts w:ascii="Times New Roman" w:hAnsi="Times New Roman" w:cs="Times New Roman"/>
          <w:sz w:val="24"/>
          <w:szCs w:val="24"/>
        </w:rPr>
        <w:t>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40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МЧС России от 30 сентября 2020 г.</w:t>
      </w:r>
      <w:r w:rsidRPr="006404B4">
        <w:rPr>
          <w:rFonts w:ascii="Times New Roman" w:hAnsi="Times New Roman" w:cs="Times New Roman"/>
          <w:sz w:val="24"/>
          <w:szCs w:val="24"/>
        </w:rPr>
        <w:t xml:space="preserve"> № 732 «Об утверждении Правил пользования пляжами в Российской Федерации» размещен на официальном сайте https://mchs.gov.ru/.</w:t>
      </w:r>
    </w:p>
    <w:p w:rsidR="006404B4" w:rsidRPr="006404B4" w:rsidRDefault="006404B4" w:rsidP="006404B4">
      <w:pPr>
        <w:rPr>
          <w:rFonts w:ascii="Times New Roman" w:hAnsi="Times New Roman" w:cs="Times New Roman"/>
          <w:sz w:val="24"/>
          <w:szCs w:val="24"/>
        </w:rPr>
      </w:pPr>
    </w:p>
    <w:sectPr w:rsidR="006404B4" w:rsidRPr="0064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85"/>
    <w:rsid w:val="00412535"/>
    <w:rsid w:val="006404B4"/>
    <w:rsid w:val="00C5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04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0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ch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>diakov.net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2026-07-01T08:29:00Z</dcterms:created>
  <dcterms:modified xsi:type="dcterms:W3CDTF">2026-07-01T08:34:00Z</dcterms:modified>
</cp:coreProperties>
</file>