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0130">
        <w:rPr>
          <w:rFonts w:ascii="Times New Roman" w:hAnsi="Times New Roman" w:cs="Times New Roman"/>
          <w:b/>
          <w:bCs/>
          <w:sz w:val="24"/>
          <w:szCs w:val="24"/>
        </w:rPr>
        <w:t>После отпусков, дач и лагерей: напоминаем о пожарной безопасности</w:t>
      </w:r>
    </w:p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sz w:val="24"/>
          <w:szCs w:val="24"/>
        </w:rPr>
        <w:t>Лето подходит к к</w:t>
      </w:r>
      <w:r w:rsidR="00962D95">
        <w:rPr>
          <w:rFonts w:ascii="Times New Roman" w:hAnsi="Times New Roman" w:cs="Times New Roman"/>
          <w:sz w:val="24"/>
          <w:szCs w:val="24"/>
        </w:rPr>
        <w:t xml:space="preserve">онцу: дети возвращаются в город — </w:t>
      </w:r>
      <w:r w:rsidRPr="00E50130">
        <w:rPr>
          <w:rFonts w:ascii="Times New Roman" w:hAnsi="Times New Roman" w:cs="Times New Roman"/>
          <w:sz w:val="24"/>
          <w:szCs w:val="24"/>
        </w:rPr>
        <w:t>из лагерей, с дач, из поездок. Для ребят это время нов</w:t>
      </w:r>
      <w:r w:rsidR="00962D95">
        <w:rPr>
          <w:rFonts w:ascii="Times New Roman" w:hAnsi="Times New Roman" w:cs="Times New Roman"/>
          <w:sz w:val="24"/>
          <w:szCs w:val="24"/>
        </w:rPr>
        <w:t xml:space="preserve">ых впечатлений, а для родителей </w:t>
      </w:r>
      <w:r w:rsidRPr="00E50130">
        <w:rPr>
          <w:rFonts w:ascii="Times New Roman" w:hAnsi="Times New Roman" w:cs="Times New Roman"/>
          <w:sz w:val="24"/>
          <w:szCs w:val="24"/>
        </w:rPr>
        <w:t>—</w:t>
      </w:r>
      <w:r w:rsidR="00962D95">
        <w:rPr>
          <w:rFonts w:ascii="Times New Roman" w:hAnsi="Times New Roman" w:cs="Times New Roman"/>
          <w:sz w:val="24"/>
          <w:szCs w:val="24"/>
        </w:rPr>
        <w:t xml:space="preserve"> </w:t>
      </w:r>
      <w:r w:rsidRPr="00E50130">
        <w:rPr>
          <w:rFonts w:ascii="Times New Roman" w:hAnsi="Times New Roman" w:cs="Times New Roman"/>
          <w:sz w:val="24"/>
          <w:szCs w:val="24"/>
        </w:rPr>
        <w:t>повод ещё раз поговорить о безопасности. Ведь после свободы загородного отдыха городские дворы, подъезды и квартиры могут казаться ребёнку «скучными», и он невольно ищет приключений — а порой и экспериментирует с огнём.</w:t>
      </w:r>
    </w:p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sz w:val="24"/>
          <w:szCs w:val="24"/>
        </w:rPr>
        <w:t>По данным пожарно</w:t>
      </w:r>
      <w:r w:rsidRPr="00E50130">
        <w:rPr>
          <w:rFonts w:ascii="Times New Roman" w:hAnsi="Times New Roman" w:cs="Times New Roman"/>
          <w:sz w:val="24"/>
          <w:szCs w:val="24"/>
        </w:rPr>
        <w:noBreakHyphen/>
        <w:t>спасательных служб, именно в первые недели после каникул растёт число пожаров из</w:t>
      </w:r>
      <w:r w:rsidRPr="00E50130">
        <w:rPr>
          <w:rFonts w:ascii="Times New Roman" w:hAnsi="Times New Roman" w:cs="Times New Roman"/>
          <w:sz w:val="24"/>
          <w:szCs w:val="24"/>
        </w:rPr>
        <w:noBreakHyphen/>
      </w:r>
      <w:proofErr w:type="gramStart"/>
      <w:r w:rsidRPr="00E50130">
        <w:rPr>
          <w:rFonts w:ascii="Times New Roman" w:hAnsi="Times New Roman" w:cs="Times New Roman"/>
          <w:sz w:val="24"/>
          <w:szCs w:val="24"/>
        </w:rPr>
        <w:t>за детской шал</w:t>
      </w:r>
      <w:r w:rsidR="00962D95">
        <w:rPr>
          <w:rFonts w:ascii="Times New Roman" w:hAnsi="Times New Roman" w:cs="Times New Roman"/>
          <w:sz w:val="24"/>
          <w:szCs w:val="24"/>
        </w:rPr>
        <w:t>ости</w:t>
      </w:r>
      <w:proofErr w:type="gramEnd"/>
      <w:r w:rsidR="00962D95">
        <w:rPr>
          <w:rFonts w:ascii="Times New Roman" w:hAnsi="Times New Roman" w:cs="Times New Roman"/>
          <w:sz w:val="24"/>
          <w:szCs w:val="24"/>
        </w:rPr>
        <w:t xml:space="preserve">: игр со спичками, поджога </w:t>
      </w:r>
      <w:r w:rsidRPr="00E50130">
        <w:rPr>
          <w:rFonts w:ascii="Times New Roman" w:hAnsi="Times New Roman" w:cs="Times New Roman"/>
          <w:sz w:val="24"/>
          <w:szCs w:val="24"/>
        </w:rPr>
        <w:t>мусора, «исследований» розеток. В плотной городской застройке огонь распространяется стремительно и угрожает не одной квартире, а всему дому.</w:t>
      </w:r>
    </w:p>
    <w:p w:rsidR="00E50130" w:rsidRPr="00E50130" w:rsidRDefault="00962D95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Инструкторы СПб ГКУ </w:t>
      </w:r>
      <w:r w:rsidR="00E50130" w:rsidRPr="00E50130">
        <w:rPr>
          <w:rFonts w:ascii="Times New Roman" w:hAnsi="Times New Roman" w:cs="Times New Roman"/>
          <w:sz w:val="24"/>
          <w:szCs w:val="24"/>
        </w:rPr>
        <w:t>«ПСО Курортного района» напоминают, какие правила важно повторить с ребёнком прямо сейчас.</w:t>
      </w:r>
    </w:p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0130">
        <w:rPr>
          <w:rFonts w:ascii="Times New Roman" w:hAnsi="Times New Roman" w:cs="Times New Roman"/>
          <w:b/>
          <w:bCs/>
          <w:sz w:val="24"/>
          <w:szCs w:val="24"/>
        </w:rPr>
        <w:t>Что обязательно обсудить</w:t>
      </w:r>
    </w:p>
    <w:p w:rsidR="00E50130" w:rsidRPr="00E50130" w:rsidRDefault="00E50130" w:rsidP="00962D9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b/>
          <w:bCs/>
          <w:sz w:val="24"/>
          <w:szCs w:val="24"/>
        </w:rPr>
        <w:t>Спички и зажигалки</w:t>
      </w:r>
      <w:r w:rsidR="00962D95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Pr="00E50130">
        <w:rPr>
          <w:rFonts w:ascii="Times New Roman" w:hAnsi="Times New Roman" w:cs="Times New Roman"/>
          <w:b/>
          <w:bCs/>
          <w:sz w:val="24"/>
          <w:szCs w:val="24"/>
        </w:rPr>
        <w:t>не игрушки.</w:t>
      </w:r>
      <w:r w:rsidRPr="00E50130">
        <w:rPr>
          <w:rFonts w:ascii="Times New Roman" w:hAnsi="Times New Roman" w:cs="Times New Roman"/>
          <w:sz w:val="24"/>
          <w:szCs w:val="24"/>
        </w:rPr>
        <w:t xml:space="preserve"> Даже одна искра может привести к большой беде. Объясните, что брать их нельзя ни в коем случае, и храните в недоступном для детей месте.</w:t>
      </w:r>
    </w:p>
    <w:p w:rsidR="00E50130" w:rsidRPr="00E50130" w:rsidRDefault="00E50130" w:rsidP="00962D9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b/>
          <w:bCs/>
          <w:sz w:val="24"/>
          <w:szCs w:val="24"/>
        </w:rPr>
        <w:t>Никаких костров во дворе.</w:t>
      </w:r>
      <w:r w:rsidRPr="00E50130">
        <w:rPr>
          <w:rFonts w:ascii="Times New Roman" w:hAnsi="Times New Roman" w:cs="Times New Roman"/>
          <w:sz w:val="24"/>
          <w:szCs w:val="24"/>
        </w:rPr>
        <w:t xml:space="preserve"> Поджигать сухую листву, тополиный пух или мусор категорически запрещено: пламя в сухую погоду выходит из</w:t>
      </w:r>
      <w:r w:rsidRPr="00E50130">
        <w:rPr>
          <w:rFonts w:ascii="Times New Roman" w:hAnsi="Times New Roman" w:cs="Times New Roman"/>
          <w:sz w:val="24"/>
          <w:szCs w:val="24"/>
        </w:rPr>
        <w:noBreakHyphen/>
      </w:r>
      <w:proofErr w:type="gramStart"/>
      <w:r w:rsidRPr="00E50130">
        <w:rPr>
          <w:rFonts w:ascii="Times New Roman" w:hAnsi="Times New Roman" w:cs="Times New Roman"/>
          <w:sz w:val="24"/>
          <w:szCs w:val="24"/>
        </w:rPr>
        <w:t>под контроля</w:t>
      </w:r>
      <w:proofErr w:type="gramEnd"/>
      <w:r w:rsidRPr="00E50130">
        <w:rPr>
          <w:rFonts w:ascii="Times New Roman" w:hAnsi="Times New Roman" w:cs="Times New Roman"/>
          <w:sz w:val="24"/>
          <w:szCs w:val="24"/>
        </w:rPr>
        <w:t xml:space="preserve"> за считаные секунды.</w:t>
      </w:r>
    </w:p>
    <w:p w:rsidR="00E50130" w:rsidRPr="00E50130" w:rsidRDefault="00E50130" w:rsidP="00962D9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b/>
          <w:bCs/>
          <w:sz w:val="24"/>
          <w:szCs w:val="24"/>
        </w:rPr>
        <w:t>Осторожно с электроприборами.</w:t>
      </w:r>
      <w:r w:rsidRPr="00E50130">
        <w:rPr>
          <w:rFonts w:ascii="Times New Roman" w:hAnsi="Times New Roman" w:cs="Times New Roman"/>
          <w:sz w:val="24"/>
          <w:szCs w:val="24"/>
        </w:rPr>
        <w:t xml:space="preserve"> Нельзя вставлять в розетку посторонние предметы, дёргать за провода, оставлять включёнными утюг, чайник или обогреватель без присмотра взрослых.</w:t>
      </w:r>
    </w:p>
    <w:p w:rsidR="00E50130" w:rsidRPr="00E50130" w:rsidRDefault="00E50130" w:rsidP="00962D95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b/>
          <w:bCs/>
          <w:sz w:val="24"/>
          <w:szCs w:val="24"/>
        </w:rPr>
        <w:t>Как действовать при пожаре.</w:t>
      </w:r>
      <w:r w:rsidRPr="00E50130">
        <w:rPr>
          <w:rFonts w:ascii="Times New Roman" w:hAnsi="Times New Roman" w:cs="Times New Roman"/>
          <w:sz w:val="24"/>
          <w:szCs w:val="24"/>
        </w:rPr>
        <w:t xml:space="preserve"> Ребёнок должен чётко знать: если что</w:t>
      </w:r>
      <w:proofErr w:type="gramStart"/>
      <w:r w:rsidR="00962D95">
        <w:rPr>
          <w:rFonts w:ascii="Times New Roman" w:hAnsi="Times New Roman" w:cs="Times New Roman"/>
          <w:sz w:val="24"/>
          <w:szCs w:val="24"/>
        </w:rPr>
        <w:noBreakHyphen/>
      </w:r>
      <w:proofErr w:type="gramEnd"/>
      <w:r w:rsidR="00962D95">
        <w:rPr>
          <w:rFonts w:ascii="Times New Roman" w:hAnsi="Times New Roman" w:cs="Times New Roman"/>
          <w:sz w:val="24"/>
          <w:szCs w:val="24"/>
        </w:rPr>
        <w:t xml:space="preserve">то загорелось, нельзя прятаться — </w:t>
      </w:r>
      <w:r w:rsidRPr="00E50130">
        <w:rPr>
          <w:rFonts w:ascii="Times New Roman" w:hAnsi="Times New Roman" w:cs="Times New Roman"/>
          <w:sz w:val="24"/>
          <w:szCs w:val="24"/>
        </w:rPr>
        <w:t xml:space="preserve">нужно сразу звать взрослых. Если взрослых нет рядом, выйти </w:t>
      </w:r>
      <w:r w:rsidR="00962D95">
        <w:rPr>
          <w:rFonts w:ascii="Times New Roman" w:hAnsi="Times New Roman" w:cs="Times New Roman"/>
          <w:sz w:val="24"/>
          <w:szCs w:val="24"/>
        </w:rPr>
        <w:t xml:space="preserve">к соседям и позвонить по номеру 101 или </w:t>
      </w:r>
      <w:r w:rsidRPr="00E50130">
        <w:rPr>
          <w:rFonts w:ascii="Times New Roman" w:hAnsi="Times New Roman" w:cs="Times New Roman"/>
          <w:sz w:val="24"/>
          <w:szCs w:val="24"/>
        </w:rPr>
        <w:t>112. При звонке важно назвать адрес, что горит и своё имя. При сильном задымлении нужно пригнуться к полу (там меньше дыма) и прикрыть рот и нос влажной тканью. Тушить большой огонь самостоятельно нельзя.</w:t>
      </w:r>
    </w:p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0130">
        <w:rPr>
          <w:rFonts w:ascii="Times New Roman" w:hAnsi="Times New Roman" w:cs="Times New Roman"/>
          <w:b/>
          <w:bCs/>
          <w:sz w:val="24"/>
          <w:szCs w:val="24"/>
        </w:rPr>
        <w:t>Практический совет</w:t>
      </w:r>
    </w:p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sz w:val="24"/>
          <w:szCs w:val="24"/>
        </w:rPr>
        <w:t>Не ограничивайтесь одним разговором. Закрепите знания на практике: пусть ребёнок вслух назовёт ваш адрес и потренируется набирать 101 и 112 (можно на выключенном телефоне). Такая «мини</w:t>
      </w:r>
      <w:r w:rsidRPr="00E50130">
        <w:rPr>
          <w:rFonts w:ascii="Times New Roman" w:hAnsi="Times New Roman" w:cs="Times New Roman"/>
          <w:sz w:val="24"/>
          <w:szCs w:val="24"/>
        </w:rPr>
        <w:noBreakHyphen/>
        <w:t>тренировка» помогает не растеряться в стрессовой ситуации.</w:t>
      </w:r>
    </w:p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sz w:val="24"/>
          <w:szCs w:val="24"/>
        </w:rPr>
        <w:t>А если хотите сделать тему ближе и понятнее, обыграйте её в формате короткой семейной истории: «Представь, ты дома один, запахло гарью… Что делаешь?» Пуст</w:t>
      </w:r>
      <w:r w:rsidR="00962D95">
        <w:rPr>
          <w:rFonts w:ascii="Times New Roman" w:hAnsi="Times New Roman" w:cs="Times New Roman"/>
          <w:sz w:val="24"/>
          <w:szCs w:val="24"/>
        </w:rPr>
        <w:t xml:space="preserve">ь ребёнок проговорит шаги вслух — </w:t>
      </w:r>
      <w:r w:rsidRPr="00E50130">
        <w:rPr>
          <w:rFonts w:ascii="Times New Roman" w:hAnsi="Times New Roman" w:cs="Times New Roman"/>
          <w:sz w:val="24"/>
          <w:szCs w:val="24"/>
        </w:rPr>
        <w:t>так алгоритм действий лучше откладывается в памяти.</w:t>
      </w:r>
    </w:p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sz w:val="24"/>
          <w:szCs w:val="24"/>
        </w:rPr>
        <w:t>Помните: в первые недели после возвращения дети особенно активны и любознательны. Немного внимания и вовремя проведённая беседа</w:t>
      </w:r>
      <w:r w:rsidR="00962D95">
        <w:rPr>
          <w:rFonts w:ascii="Times New Roman" w:hAnsi="Times New Roman" w:cs="Times New Roman"/>
          <w:sz w:val="24"/>
          <w:szCs w:val="24"/>
        </w:rPr>
        <w:t xml:space="preserve"> —</w:t>
      </w:r>
      <w:r w:rsidRPr="00E50130">
        <w:rPr>
          <w:rFonts w:ascii="Times New Roman" w:hAnsi="Times New Roman" w:cs="Times New Roman"/>
          <w:sz w:val="24"/>
          <w:szCs w:val="24"/>
        </w:rPr>
        <w:t>это лучшая профилактика.</w:t>
      </w:r>
    </w:p>
    <w:p w:rsidR="00E50130" w:rsidRPr="00E50130" w:rsidRDefault="00E50130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0130">
        <w:rPr>
          <w:rFonts w:ascii="Times New Roman" w:hAnsi="Times New Roman" w:cs="Times New Roman"/>
          <w:sz w:val="24"/>
          <w:szCs w:val="24"/>
        </w:rPr>
        <w:t xml:space="preserve">Если вы заметили, что дети разжигают огонь во </w:t>
      </w:r>
      <w:r w:rsidR="00962D95">
        <w:rPr>
          <w:rFonts w:ascii="Times New Roman" w:hAnsi="Times New Roman" w:cs="Times New Roman"/>
          <w:sz w:val="24"/>
          <w:szCs w:val="24"/>
        </w:rPr>
        <w:t xml:space="preserve">дворе или балуются со спичками, </w:t>
      </w:r>
      <w:r w:rsidRPr="00E50130">
        <w:rPr>
          <w:rFonts w:ascii="Times New Roman" w:hAnsi="Times New Roman" w:cs="Times New Roman"/>
          <w:sz w:val="24"/>
          <w:szCs w:val="24"/>
        </w:rPr>
        <w:t>—остановите и объясните опасность. А пр</w:t>
      </w:r>
      <w:r w:rsidR="00962D95">
        <w:rPr>
          <w:rFonts w:ascii="Times New Roman" w:hAnsi="Times New Roman" w:cs="Times New Roman"/>
          <w:sz w:val="24"/>
          <w:szCs w:val="24"/>
        </w:rPr>
        <w:t xml:space="preserve">и реальной угрозе — </w:t>
      </w:r>
      <w:r w:rsidRPr="00E50130">
        <w:rPr>
          <w:rFonts w:ascii="Times New Roman" w:hAnsi="Times New Roman" w:cs="Times New Roman"/>
          <w:sz w:val="24"/>
          <w:szCs w:val="24"/>
        </w:rPr>
        <w:t>сразу звоните 101 или 112.</w:t>
      </w:r>
    </w:p>
    <w:p w:rsidR="00E50130" w:rsidRDefault="00962D95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Безопасность ребёнка — </w:t>
      </w:r>
      <w:r w:rsidR="00E50130" w:rsidRPr="00E50130">
        <w:rPr>
          <w:rFonts w:ascii="Times New Roman" w:hAnsi="Times New Roman" w:cs="Times New Roman"/>
          <w:sz w:val="24"/>
          <w:szCs w:val="24"/>
        </w:rPr>
        <w:t>в ваших руках.</w:t>
      </w:r>
    </w:p>
    <w:p w:rsidR="00962D95" w:rsidRPr="00962D95" w:rsidRDefault="00962D95" w:rsidP="00962D9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2D95">
        <w:rPr>
          <w:rFonts w:ascii="Times New Roman" w:hAnsi="Times New Roman" w:cs="Times New Roman"/>
          <w:b/>
          <w:sz w:val="24"/>
          <w:szCs w:val="24"/>
        </w:rPr>
        <w:t>СПб ГКУ «ПСО Курортного района»</w:t>
      </w:r>
    </w:p>
    <w:p w:rsidR="00E43CE8" w:rsidRPr="00E50130" w:rsidRDefault="00E43CE8" w:rsidP="00962D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3CE8" w:rsidRPr="00E5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C7D02"/>
    <w:multiLevelType w:val="multilevel"/>
    <w:tmpl w:val="3628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54"/>
    <w:rsid w:val="000F0554"/>
    <w:rsid w:val="00261A7F"/>
    <w:rsid w:val="00962D95"/>
    <w:rsid w:val="00E43CE8"/>
    <w:rsid w:val="00E5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8714"/>
  <w15:chartTrackingRefBased/>
  <w15:docId w15:val="{6C4BE2BC-0393-43A8-92EC-ED5C4A7C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4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4</cp:revision>
  <dcterms:created xsi:type="dcterms:W3CDTF">2026-08-03T09:52:00Z</dcterms:created>
  <dcterms:modified xsi:type="dcterms:W3CDTF">2026-08-04T06:33:00Z</dcterms:modified>
</cp:coreProperties>
</file>