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170" w:rsidRPr="002A1170" w:rsidRDefault="002A1170" w:rsidP="002A1170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«Отопительный сезон: тепло — да, пожар — </w:t>
      </w:r>
      <w:r w:rsidRPr="002A1170">
        <w:rPr>
          <w:rFonts w:ascii="Times New Roman" w:hAnsi="Times New Roman" w:cs="Times New Roman"/>
          <w:b/>
          <w:bCs/>
        </w:rPr>
        <w:t>нет»</w:t>
      </w:r>
    </w:p>
    <w:p w:rsidR="002A1170" w:rsidRPr="002A1170" w:rsidRDefault="002A1170" w:rsidP="002A1170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С приходом холодов в домах включают отопление, а статистика пожаров начинает расти. Причина чаще всего не в самой системе отопления, а в нарушении правил безопасности при её эксплуатации.</w:t>
      </w:r>
    </w:p>
    <w:p w:rsidR="002A1170" w:rsidRPr="002A1170" w:rsidRDefault="002A1170" w:rsidP="002A1170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  <w:b/>
          <w:bCs/>
        </w:rPr>
        <w:t>Почему риск пожаров растёт.</w:t>
      </w:r>
      <w:r w:rsidRPr="002A1170">
        <w:rPr>
          <w:rFonts w:ascii="Times New Roman" w:hAnsi="Times New Roman" w:cs="Times New Roman"/>
        </w:rPr>
        <w:br/>
        <w:t xml:space="preserve">В отопительный период люди активно используют дополнительные источники тепла: электрообогреватели, печи, камины. Нередко применяют старые или самодельные приборы, оставляют их включёнными на ночь, сушат на них вещи. Всё это создаёт реальную угрозу </w:t>
      </w:r>
      <w:r w:rsidR="00787E5A">
        <w:rPr>
          <w:rFonts w:ascii="Times New Roman" w:hAnsi="Times New Roman" w:cs="Times New Roman"/>
        </w:rPr>
        <w:t>возгорания. З</w:t>
      </w:r>
      <w:r w:rsidRPr="002A1170">
        <w:rPr>
          <w:rFonts w:ascii="Times New Roman" w:hAnsi="Times New Roman" w:cs="Times New Roman"/>
        </w:rPr>
        <w:t>начительная часть бытовых пожаров в холодное время года связана именно с неправильной эксплуатацией отопительных приборов.</w:t>
      </w:r>
    </w:p>
    <w:p w:rsidR="002A1170" w:rsidRPr="002A1170" w:rsidRDefault="002A1170" w:rsidP="002A1170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  <w:b/>
          <w:bCs/>
        </w:rPr>
        <w:t>Что проверяют перед сезоном.</w:t>
      </w:r>
      <w:r w:rsidRPr="002A1170">
        <w:rPr>
          <w:rFonts w:ascii="Times New Roman" w:hAnsi="Times New Roman" w:cs="Times New Roman"/>
        </w:rPr>
        <w:br/>
        <w:t>Для многоквартирных домов ключевую роль играет готовность внутридомовых систем: промывка и опрессовка труб, ревизия запорной арматуры, утепление технических помещений. Параллельно проверяют состояние электропроводки — она должна выдерживать возросшую нагрузку. В частном секторе особое внимание уделяют печам и дымоходам: их очищают от сажи, заделывают трещины, проверяют целостность кладки и наличие противопожарных разделок (отступок) от горючих конструкций.</w:t>
      </w:r>
    </w:p>
    <w:p w:rsidR="002A1170" w:rsidRPr="002A1170" w:rsidRDefault="002A1170" w:rsidP="002A1170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  <w:b/>
          <w:bCs/>
        </w:rPr>
        <w:t>Основные правила безопасности.</w:t>
      </w:r>
    </w:p>
    <w:p w:rsidR="002A1170" w:rsidRPr="002A1170" w:rsidRDefault="002A1170" w:rsidP="002A117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Не используйте самодельные и неисправные электронагревательные приборы.</w:t>
      </w:r>
    </w:p>
    <w:p w:rsidR="002A1170" w:rsidRPr="002A1170" w:rsidRDefault="002A1170" w:rsidP="002A117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Не перегружайте электросеть: избегайте подключения нескольких мощных устройств в одну розетку.</w:t>
      </w:r>
    </w:p>
    <w:p w:rsidR="002A1170" w:rsidRPr="002A1170" w:rsidRDefault="002A1170" w:rsidP="002A117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Устанавливайте обогреватели на безопасном расстоянии от штор, мебели и других горючих материалов.</w:t>
      </w:r>
    </w:p>
    <w:p w:rsidR="002A1170" w:rsidRPr="002A1170" w:rsidRDefault="002A1170" w:rsidP="002A117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Никогда не оставляйте включённые приборы без присмотра, особенно на ночь.</w:t>
      </w:r>
    </w:p>
    <w:p w:rsidR="002A1170" w:rsidRPr="002A1170" w:rsidRDefault="002A1170" w:rsidP="002A1170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При печном отоплении не применяйте для розжига легковоспламеняющиеся жидкости, не перекаливайте печь, очищайте дымоход не реже одного раза в два месяца.</w:t>
      </w:r>
    </w:p>
    <w:p w:rsidR="002A1170" w:rsidRPr="002A1170" w:rsidRDefault="002A1170" w:rsidP="002A1170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  <w:b/>
          <w:bCs/>
        </w:rPr>
        <w:t>Роль автономных извещателей.</w:t>
      </w:r>
      <w:r w:rsidRPr="002A1170">
        <w:rPr>
          <w:rFonts w:ascii="Times New Roman" w:hAnsi="Times New Roman" w:cs="Times New Roman"/>
        </w:rPr>
        <w:br/>
        <w:t>Эффективной мерой профилактики остаётся установка в жилых помещениях автономных дымовых пожарных извещателей. Они своевременно подают сигнал при появлении дыма, давая время на эвакуацию и вызов пожарных.</w:t>
      </w:r>
    </w:p>
    <w:p w:rsidR="002A1170" w:rsidRPr="002A1170" w:rsidRDefault="002A1170" w:rsidP="002A1170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  <w:b/>
          <w:bCs/>
        </w:rPr>
        <w:t>Если случился пожар.</w:t>
      </w:r>
      <w:r w:rsidRPr="002A1170">
        <w:rPr>
          <w:rFonts w:ascii="Times New Roman" w:hAnsi="Times New Roman" w:cs="Times New Roman"/>
        </w:rPr>
        <w:br/>
        <w:t xml:space="preserve">При первых признаках возгорания немедленно звоните по номеру 101 или 112. Если очаг </w:t>
      </w:r>
      <w:r w:rsidR="0056721F" w:rsidRPr="002A1170">
        <w:rPr>
          <w:rFonts w:ascii="Times New Roman" w:hAnsi="Times New Roman" w:cs="Times New Roman"/>
        </w:rPr>
        <w:t>небольшой,</w:t>
      </w:r>
      <w:r w:rsidRPr="002A1170">
        <w:rPr>
          <w:rFonts w:ascii="Times New Roman" w:hAnsi="Times New Roman" w:cs="Times New Roman"/>
        </w:rPr>
        <w:t xml:space="preserve"> и вы уверены в своей безопасности, можно попробовать потушить его первичными средствами (огнетушитель, плотная ткань, вода — если нет электроприборов). При угрозе распространения огня незамедлительно покиньте помещение и предупредите соседей.</w:t>
      </w:r>
    </w:p>
    <w:p w:rsidR="00E37EF4" w:rsidRPr="001F196C" w:rsidRDefault="002A1170" w:rsidP="00E37EF4">
      <w:pPr>
        <w:rPr>
          <w:rFonts w:ascii="Times New Roman" w:hAnsi="Times New Roman" w:cs="Times New Roman"/>
        </w:rPr>
      </w:pPr>
      <w:r w:rsidRPr="002A1170">
        <w:rPr>
          <w:rFonts w:ascii="Times New Roman" w:hAnsi="Times New Roman" w:cs="Times New Roman"/>
        </w:rPr>
        <w:t>Отопительный сезон должен быть не только тёплым, но и безопасным. Соблюдение простых правил и внимательность помогут избежать трагедии.</w:t>
      </w:r>
    </w:p>
    <w:p w:rsidR="00E37EF4" w:rsidRPr="00E37EF4" w:rsidRDefault="00E37EF4" w:rsidP="00E37EF4">
      <w:pPr>
        <w:rPr>
          <w:rFonts w:ascii="Times New Roman" w:hAnsi="Times New Roman" w:cs="Times New Roman"/>
        </w:rPr>
      </w:pPr>
      <w:r w:rsidRPr="00E37EF4">
        <w:rPr>
          <w:rFonts w:ascii="Times New Roman" w:hAnsi="Times New Roman" w:cs="Times New Roman"/>
          <w:b/>
        </w:rPr>
        <w:t>СПб ГКУ «ПСО Курортного района»</w:t>
      </w:r>
    </w:p>
    <w:p w:rsidR="0049234E" w:rsidRDefault="0049234E"/>
    <w:sectPr w:rsidR="0049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68A4"/>
    <w:multiLevelType w:val="multilevel"/>
    <w:tmpl w:val="5E46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6BB"/>
    <w:rsid w:val="000D36BB"/>
    <w:rsid w:val="001F196C"/>
    <w:rsid w:val="002A1170"/>
    <w:rsid w:val="0049234E"/>
    <w:rsid w:val="0056721F"/>
    <w:rsid w:val="00732DBD"/>
    <w:rsid w:val="00787E5A"/>
    <w:rsid w:val="00B206DB"/>
    <w:rsid w:val="00B80C7E"/>
    <w:rsid w:val="00E3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7EF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7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5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</dc:creator>
  <cp:lastModifiedBy>User</cp:lastModifiedBy>
  <cp:revision>2</cp:revision>
  <cp:lastPrinted>2026-10-06T12:02:00Z</cp:lastPrinted>
  <dcterms:created xsi:type="dcterms:W3CDTF">2026-10-07T12:16:00Z</dcterms:created>
  <dcterms:modified xsi:type="dcterms:W3CDTF">2026-10-07T12:16:00Z</dcterms:modified>
</cp:coreProperties>
</file>